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041"/>
        <w:tblW w:w="10748" w:type="dxa"/>
        <w:tblLook w:val="04A0" w:firstRow="1" w:lastRow="0" w:firstColumn="1" w:lastColumn="0" w:noHBand="0" w:noVBand="1"/>
      </w:tblPr>
      <w:tblGrid>
        <w:gridCol w:w="2700"/>
        <w:gridCol w:w="669"/>
        <w:gridCol w:w="595"/>
        <w:gridCol w:w="1680"/>
        <w:gridCol w:w="1268"/>
        <w:gridCol w:w="3836"/>
      </w:tblGrid>
      <w:tr w:rsidR="001C6A83" w14:paraId="271123AA" w14:textId="77777777" w:rsidTr="00F84E70">
        <w:trPr>
          <w:trHeight w:val="263"/>
        </w:trPr>
        <w:tc>
          <w:tcPr>
            <w:tcW w:w="2700" w:type="dxa"/>
            <w:shd w:val="clear" w:color="auto" w:fill="7030A0"/>
          </w:tcPr>
          <w:p w14:paraId="63A37D19" w14:textId="77777777" w:rsidR="003B0AAC" w:rsidRPr="003B0AAC" w:rsidRDefault="003B0AAC" w:rsidP="007C4063">
            <w:pPr>
              <w:rPr>
                <w:rFonts w:ascii="Comic Sans MS" w:hAnsi="Comic Sans MS"/>
                <w:b/>
              </w:rPr>
            </w:pPr>
            <w:r w:rsidRPr="003B0AAC">
              <w:rPr>
                <w:rFonts w:ascii="Comic Sans MS" w:hAnsi="Comic Sans MS"/>
                <w:b/>
              </w:rPr>
              <w:t xml:space="preserve">SUBJECT: </w:t>
            </w:r>
            <w:r w:rsidR="00F03493">
              <w:rPr>
                <w:rFonts w:ascii="Comic Sans MS" w:hAnsi="Comic Sans MS"/>
                <w:b/>
              </w:rPr>
              <w:t xml:space="preserve">History </w:t>
            </w:r>
          </w:p>
        </w:tc>
        <w:tc>
          <w:tcPr>
            <w:tcW w:w="1264" w:type="dxa"/>
            <w:gridSpan w:val="2"/>
            <w:shd w:val="clear" w:color="auto" w:fill="7030A0"/>
          </w:tcPr>
          <w:p w14:paraId="12031901" w14:textId="77777777" w:rsidR="003B0AAC" w:rsidRPr="003B0AAC" w:rsidRDefault="003B0AAC" w:rsidP="007C4063">
            <w:pPr>
              <w:jc w:val="center"/>
              <w:rPr>
                <w:rFonts w:ascii="Comic Sans MS" w:hAnsi="Comic Sans MS"/>
                <w:b/>
              </w:rPr>
            </w:pPr>
            <w:r w:rsidRPr="003B0AAC">
              <w:rPr>
                <w:rFonts w:ascii="Comic Sans MS" w:hAnsi="Comic Sans MS"/>
                <w:b/>
              </w:rPr>
              <w:t xml:space="preserve">YEAR: </w:t>
            </w:r>
            <w:r w:rsidR="00F03493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2948" w:type="dxa"/>
            <w:gridSpan w:val="2"/>
            <w:shd w:val="clear" w:color="auto" w:fill="7030A0"/>
          </w:tcPr>
          <w:p w14:paraId="1BE2E494" w14:textId="77777777" w:rsidR="003B0AAC" w:rsidRPr="003B0AAC" w:rsidRDefault="003B0AAC" w:rsidP="007C4063">
            <w:pPr>
              <w:jc w:val="center"/>
              <w:rPr>
                <w:rFonts w:ascii="Comic Sans MS" w:hAnsi="Comic Sans MS"/>
                <w:b/>
              </w:rPr>
            </w:pPr>
            <w:r w:rsidRPr="003B0AAC">
              <w:rPr>
                <w:rFonts w:ascii="Comic Sans MS" w:hAnsi="Comic Sans MS"/>
                <w:b/>
              </w:rPr>
              <w:t xml:space="preserve">TERM: </w:t>
            </w:r>
            <w:r w:rsidR="00F84E70">
              <w:rPr>
                <w:rFonts w:ascii="Comic Sans MS" w:hAnsi="Comic Sans MS"/>
                <w:b/>
              </w:rPr>
              <w:t>Autumn 1</w:t>
            </w:r>
          </w:p>
        </w:tc>
        <w:tc>
          <w:tcPr>
            <w:tcW w:w="3836" w:type="dxa"/>
            <w:shd w:val="clear" w:color="auto" w:fill="7030A0"/>
          </w:tcPr>
          <w:p w14:paraId="6A67B17E" w14:textId="083471E7" w:rsidR="003B0AAC" w:rsidRPr="003B0AAC" w:rsidRDefault="00B66285" w:rsidP="007C406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YEAR GROUP:</w:t>
            </w:r>
            <w:r w:rsidR="00F84E70">
              <w:rPr>
                <w:rFonts w:ascii="Comic Sans MS" w:hAnsi="Comic Sans MS"/>
                <w:b/>
              </w:rPr>
              <w:t xml:space="preserve"> </w:t>
            </w:r>
            <w:r w:rsidR="005B4F03">
              <w:rPr>
                <w:rFonts w:ascii="Comic Sans MS" w:hAnsi="Comic Sans MS"/>
                <w:b/>
              </w:rPr>
              <w:t>1</w:t>
            </w:r>
          </w:p>
        </w:tc>
      </w:tr>
      <w:tr w:rsidR="001C6A83" w14:paraId="14FE8BAD" w14:textId="77777777" w:rsidTr="00F84E70">
        <w:trPr>
          <w:trHeight w:val="263"/>
        </w:trPr>
        <w:tc>
          <w:tcPr>
            <w:tcW w:w="10748" w:type="dxa"/>
            <w:gridSpan w:val="6"/>
            <w:shd w:val="clear" w:color="auto" w:fill="7030A0"/>
          </w:tcPr>
          <w:p w14:paraId="5791F205" w14:textId="77777777" w:rsidR="003B0AAC" w:rsidRPr="003B0AAC" w:rsidRDefault="003B0AAC" w:rsidP="002E43DE">
            <w:pPr>
              <w:rPr>
                <w:rFonts w:ascii="Comic Sans MS" w:hAnsi="Comic Sans MS" w:cs="Arial"/>
              </w:rPr>
            </w:pPr>
            <w:r w:rsidRPr="003B0AAC">
              <w:rPr>
                <w:rFonts w:ascii="Comic Sans MS" w:hAnsi="Comic Sans MS"/>
                <w:b/>
              </w:rPr>
              <w:t xml:space="preserve">KEY QUESTION: </w:t>
            </w:r>
            <w:r w:rsidR="002E43DE">
              <w:rPr>
                <w:rFonts w:ascii="Comic Sans MS" w:hAnsi="Comic Sans MS" w:cs="Arial"/>
              </w:rPr>
              <w:t xml:space="preserve">When was the first aeroplane flight? Why are the Wright Brothers significant individuals? </w:t>
            </w:r>
            <w:r w:rsidR="00B61933">
              <w:rPr>
                <w:rFonts w:ascii="Comic Sans MS" w:hAnsi="Comic Sans MS" w:cs="Arial"/>
              </w:rPr>
              <w:t xml:space="preserve"> Who is Amelia Earhart? </w:t>
            </w:r>
          </w:p>
        </w:tc>
      </w:tr>
      <w:tr w:rsidR="001C6A83" w14:paraId="5AF324C7" w14:textId="77777777" w:rsidTr="00F84E70">
        <w:trPr>
          <w:trHeight w:val="263"/>
        </w:trPr>
        <w:tc>
          <w:tcPr>
            <w:tcW w:w="10748" w:type="dxa"/>
            <w:gridSpan w:val="6"/>
            <w:shd w:val="clear" w:color="auto" w:fill="FFFFFF" w:themeFill="background1"/>
          </w:tcPr>
          <w:p w14:paraId="044127DF" w14:textId="77777777" w:rsidR="00F84E70" w:rsidRDefault="003B0AAC" w:rsidP="00F84E70">
            <w:pPr>
              <w:rPr>
                <w:rFonts w:ascii="Comic Sans MS" w:hAnsi="Comic Sans MS"/>
              </w:rPr>
            </w:pPr>
            <w:r w:rsidRPr="003B0AAC">
              <w:rPr>
                <w:rFonts w:ascii="Comic Sans MS" w:hAnsi="Comic Sans MS"/>
                <w:b/>
              </w:rPr>
              <w:t>PREVIOUS KNOWLEDGE</w:t>
            </w:r>
            <w:r w:rsidRPr="003B0AAC">
              <w:rPr>
                <w:rFonts w:ascii="Comic Sans MS" w:hAnsi="Comic Sans MS"/>
              </w:rPr>
              <w:t xml:space="preserve">: </w:t>
            </w:r>
          </w:p>
          <w:p w14:paraId="2C6CE82E" w14:textId="77777777" w:rsidR="005B4F03" w:rsidRPr="005B4F03" w:rsidRDefault="005B4F03" w:rsidP="005B4F03">
            <w:pPr>
              <w:rPr>
                <w:rFonts w:ascii="Comic Sans MS" w:hAnsi="Comic Sans MS"/>
                <w:sz w:val="18"/>
                <w:szCs w:val="18"/>
              </w:rPr>
            </w:pPr>
            <w:r w:rsidRPr="005B4F03">
              <w:rPr>
                <w:rFonts w:ascii="Comic Sans MS" w:hAnsi="Comic Sans MS"/>
                <w:sz w:val="18"/>
                <w:szCs w:val="18"/>
              </w:rPr>
              <w:t xml:space="preserve">• Talk about the lives of the people around them and their roles in society. </w:t>
            </w:r>
          </w:p>
          <w:p w14:paraId="6913FD42" w14:textId="77777777" w:rsidR="005B4F03" w:rsidRPr="005B4F03" w:rsidRDefault="005B4F03" w:rsidP="005B4F03">
            <w:pPr>
              <w:rPr>
                <w:rFonts w:ascii="Comic Sans MS" w:hAnsi="Comic Sans MS"/>
                <w:sz w:val="18"/>
                <w:szCs w:val="18"/>
              </w:rPr>
            </w:pPr>
            <w:r w:rsidRPr="005B4F03">
              <w:rPr>
                <w:rFonts w:ascii="Comic Sans MS" w:hAnsi="Comic Sans MS"/>
                <w:sz w:val="18"/>
                <w:szCs w:val="18"/>
              </w:rPr>
              <w:t xml:space="preserve">• Know some similarities and differences between things in the past and now, </w:t>
            </w:r>
          </w:p>
          <w:p w14:paraId="3EE7B0EE" w14:textId="77777777" w:rsidR="005B4F03" w:rsidRPr="005B4F03" w:rsidRDefault="005B4F03" w:rsidP="005B4F03">
            <w:pPr>
              <w:rPr>
                <w:rFonts w:ascii="Comic Sans MS" w:hAnsi="Comic Sans MS"/>
                <w:sz w:val="18"/>
                <w:szCs w:val="18"/>
              </w:rPr>
            </w:pPr>
            <w:r w:rsidRPr="005B4F03">
              <w:rPr>
                <w:rFonts w:ascii="Comic Sans MS" w:hAnsi="Comic Sans MS"/>
                <w:sz w:val="18"/>
                <w:szCs w:val="18"/>
              </w:rPr>
              <w:t xml:space="preserve">drawing on their experiences and what has been read in class. </w:t>
            </w:r>
          </w:p>
          <w:p w14:paraId="597B8023" w14:textId="77777777" w:rsidR="005B4F03" w:rsidRPr="005B4F03" w:rsidRDefault="005B4F03" w:rsidP="005B4F03">
            <w:pPr>
              <w:rPr>
                <w:rFonts w:ascii="Comic Sans MS" w:hAnsi="Comic Sans MS"/>
                <w:sz w:val="18"/>
                <w:szCs w:val="18"/>
              </w:rPr>
            </w:pPr>
            <w:r w:rsidRPr="005B4F03">
              <w:rPr>
                <w:rFonts w:ascii="Comic Sans MS" w:hAnsi="Comic Sans MS"/>
                <w:sz w:val="18"/>
                <w:szCs w:val="18"/>
              </w:rPr>
              <w:t xml:space="preserve">• Understand the past through settings, characters and events encountered in </w:t>
            </w:r>
          </w:p>
          <w:p w14:paraId="1BB3C757" w14:textId="71EFAB35" w:rsidR="003B0AAC" w:rsidRPr="003B0AAC" w:rsidRDefault="005B4F03" w:rsidP="005B4F03">
            <w:pPr>
              <w:rPr>
                <w:rFonts w:ascii="Comic Sans MS" w:hAnsi="Comic Sans MS"/>
                <w:sz w:val="18"/>
                <w:szCs w:val="18"/>
              </w:rPr>
            </w:pPr>
            <w:r w:rsidRPr="005B4F03">
              <w:rPr>
                <w:rFonts w:ascii="Comic Sans MS" w:hAnsi="Comic Sans MS"/>
                <w:sz w:val="18"/>
                <w:szCs w:val="18"/>
              </w:rPr>
              <w:t>books read in class and storytelling.</w:t>
            </w:r>
          </w:p>
        </w:tc>
      </w:tr>
      <w:tr w:rsidR="001C6A83" w14:paraId="17A0D27D" w14:textId="77777777" w:rsidTr="00F84E70">
        <w:trPr>
          <w:trHeight w:val="263"/>
        </w:trPr>
        <w:tc>
          <w:tcPr>
            <w:tcW w:w="10748" w:type="dxa"/>
            <w:gridSpan w:val="6"/>
            <w:shd w:val="clear" w:color="auto" w:fill="FFC000"/>
          </w:tcPr>
          <w:p w14:paraId="3CD6CDC5" w14:textId="77777777" w:rsidR="003B0AAC" w:rsidRPr="003B0AAC" w:rsidRDefault="003B0AAC" w:rsidP="007C4063">
            <w:pPr>
              <w:jc w:val="center"/>
              <w:rPr>
                <w:rFonts w:ascii="Comic Sans MS" w:hAnsi="Comic Sans MS"/>
                <w:b/>
              </w:rPr>
            </w:pPr>
            <w:r w:rsidRPr="003B0AAC">
              <w:rPr>
                <w:rFonts w:ascii="Comic Sans MS" w:hAnsi="Comic Sans MS"/>
                <w:b/>
              </w:rPr>
              <w:t>End of Unit Objectives</w:t>
            </w:r>
          </w:p>
        </w:tc>
      </w:tr>
      <w:tr w:rsidR="001C6A83" w14:paraId="17145D75" w14:textId="77777777" w:rsidTr="00F84E70">
        <w:trPr>
          <w:trHeight w:val="263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clear" w:color="auto" w:fill="FFCCFF"/>
          </w:tcPr>
          <w:p w14:paraId="0FB7C9AC" w14:textId="77777777" w:rsidR="003B0AAC" w:rsidRPr="003B0AAC" w:rsidRDefault="003B0AAC" w:rsidP="007C4063">
            <w:pPr>
              <w:jc w:val="center"/>
              <w:rPr>
                <w:rFonts w:ascii="Comic Sans MS" w:hAnsi="Comic Sans MS"/>
                <w:i/>
              </w:rPr>
            </w:pPr>
            <w:r w:rsidRPr="003B0AAC">
              <w:rPr>
                <w:rFonts w:ascii="Comic Sans MS" w:hAnsi="Comic Sans MS"/>
                <w:i/>
                <w:sz w:val="16"/>
              </w:rPr>
              <w:t xml:space="preserve">Some children will not yet have met what is expected and show they are </w:t>
            </w:r>
            <w:r w:rsidRPr="003B0AAC">
              <w:rPr>
                <w:rFonts w:ascii="Comic Sans MS" w:hAnsi="Comic Sans MS"/>
                <w:b/>
                <w:i/>
                <w:sz w:val="16"/>
              </w:rPr>
              <w:t>working towards</w:t>
            </w:r>
            <w:r w:rsidRPr="003B0AAC">
              <w:rPr>
                <w:rFonts w:ascii="Comic Sans MS" w:hAnsi="Comic Sans MS"/>
                <w:i/>
                <w:sz w:val="16"/>
              </w:rPr>
              <w:t xml:space="preserve"> because they can: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8C0912C" w14:textId="77777777" w:rsidR="003B0AAC" w:rsidRPr="003B0AAC" w:rsidRDefault="003B0AAC" w:rsidP="007C4063">
            <w:pPr>
              <w:jc w:val="center"/>
              <w:rPr>
                <w:rFonts w:ascii="Comic Sans MS" w:hAnsi="Comic Sans MS"/>
              </w:rPr>
            </w:pPr>
            <w:r w:rsidRPr="003B0AAC">
              <w:rPr>
                <w:rFonts w:ascii="Comic Sans MS" w:hAnsi="Comic Sans MS"/>
                <w:i/>
                <w:sz w:val="16"/>
              </w:rPr>
              <w:t xml:space="preserve">Most children will show they have reached the </w:t>
            </w:r>
            <w:r w:rsidRPr="003B0AAC">
              <w:rPr>
                <w:rFonts w:ascii="Comic Sans MS" w:hAnsi="Comic Sans MS"/>
                <w:b/>
                <w:i/>
                <w:sz w:val="16"/>
              </w:rPr>
              <w:t>expected</w:t>
            </w:r>
            <w:r w:rsidRPr="003B0AAC">
              <w:rPr>
                <w:rFonts w:ascii="Comic Sans MS" w:hAnsi="Comic Sans MS"/>
                <w:i/>
                <w:sz w:val="16"/>
              </w:rPr>
              <w:t xml:space="preserve"> level because they can: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538135" w:themeFill="accent6" w:themeFillShade="BF"/>
          </w:tcPr>
          <w:p w14:paraId="2E8DF59D" w14:textId="77777777" w:rsidR="003B0AAC" w:rsidRPr="003B0AAC" w:rsidRDefault="003B0AAC" w:rsidP="007C4063">
            <w:pPr>
              <w:jc w:val="center"/>
              <w:rPr>
                <w:rFonts w:ascii="Comic Sans MS" w:hAnsi="Comic Sans MS"/>
                <w:i/>
              </w:rPr>
            </w:pPr>
            <w:r w:rsidRPr="003B0AAC">
              <w:rPr>
                <w:rFonts w:ascii="Comic Sans MS" w:hAnsi="Comic Sans MS"/>
                <w:i/>
                <w:sz w:val="16"/>
              </w:rPr>
              <w:t xml:space="preserve">Some children will have gone beyond the  expected level and show that they are working at </w:t>
            </w:r>
            <w:r w:rsidRPr="003B0AAC">
              <w:rPr>
                <w:rFonts w:ascii="Comic Sans MS" w:hAnsi="Comic Sans MS"/>
                <w:b/>
                <w:i/>
                <w:sz w:val="16"/>
              </w:rPr>
              <w:t>greater depth</w:t>
            </w:r>
            <w:r w:rsidRPr="003B0AAC">
              <w:rPr>
                <w:rFonts w:ascii="Comic Sans MS" w:hAnsi="Comic Sans MS"/>
                <w:i/>
                <w:sz w:val="16"/>
              </w:rPr>
              <w:t xml:space="preserve"> because they can:</w:t>
            </w:r>
          </w:p>
        </w:tc>
      </w:tr>
      <w:tr w:rsidR="005A7C7E" w:rsidRPr="00382D72" w14:paraId="7CFD5E32" w14:textId="77777777" w:rsidTr="00F84E70">
        <w:trPr>
          <w:trHeight w:val="263"/>
        </w:trPr>
        <w:tc>
          <w:tcPr>
            <w:tcW w:w="10748" w:type="dxa"/>
            <w:gridSpan w:val="6"/>
            <w:tcBorders>
              <w:bottom w:val="nil"/>
            </w:tcBorders>
            <w:shd w:val="clear" w:color="auto" w:fill="BDD6EE" w:themeFill="accent1" w:themeFillTint="66"/>
          </w:tcPr>
          <w:p w14:paraId="035207AE" w14:textId="77777777" w:rsidR="005A7C7E" w:rsidRPr="00F84E70" w:rsidRDefault="00F84E70" w:rsidP="00662E2C">
            <w:pPr>
              <w:widowControl w:val="0"/>
              <w:suppressAutoHyphens/>
              <w:jc w:val="center"/>
              <w:rPr>
                <w:rFonts w:ascii="Century Gothic" w:hAnsi="Century Gothic" w:cstheme="minorHAnsi"/>
                <w:b/>
              </w:rPr>
            </w:pPr>
            <w:r w:rsidRPr="00F84E70">
              <w:rPr>
                <w:rFonts w:ascii="Century Gothic" w:hAnsi="Century Gothic" w:cstheme="minorHAnsi"/>
                <w:b/>
                <w:sz w:val="24"/>
              </w:rPr>
              <w:t xml:space="preserve">How did people try to fly? </w:t>
            </w:r>
          </w:p>
        </w:tc>
      </w:tr>
      <w:tr w:rsidR="005A7C7E" w:rsidRPr="00382D72" w14:paraId="17194139" w14:textId="77777777" w:rsidTr="00F84E70">
        <w:trPr>
          <w:trHeight w:val="263"/>
        </w:trPr>
        <w:tc>
          <w:tcPr>
            <w:tcW w:w="3369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6D3C1E32" w14:textId="2CBF2FDB" w:rsidR="00C75FC4" w:rsidRPr="008B44FC" w:rsidRDefault="005B4F03" w:rsidP="005A7C7E">
            <w:pPr>
              <w:ind w:left="-14"/>
            </w:pPr>
            <w:r>
              <w:t>With support, I can explain one way in which people tried to fly in the past.</w:t>
            </w:r>
            <w:r w:rsidR="00C75FC4">
              <w:t xml:space="preserve"> </w:t>
            </w:r>
          </w:p>
        </w:tc>
        <w:tc>
          <w:tcPr>
            <w:tcW w:w="3543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20CD8262" w14:textId="0E3618F5" w:rsidR="00C75FC4" w:rsidRPr="00C75FC4" w:rsidRDefault="005B4F03" w:rsidP="00C75FC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can explain some ways in which people tried to fly before the invention of the aeroplane. </w:t>
            </w:r>
          </w:p>
        </w:tc>
        <w:tc>
          <w:tcPr>
            <w:tcW w:w="3836" w:type="dxa"/>
            <w:tcBorders>
              <w:bottom w:val="nil"/>
            </w:tcBorders>
            <w:shd w:val="clear" w:color="auto" w:fill="FFFFFF" w:themeFill="background1"/>
          </w:tcPr>
          <w:p w14:paraId="05688DEC" w14:textId="74E108D3" w:rsidR="005A7C7E" w:rsidRPr="008B44FC" w:rsidRDefault="005B4F03" w:rsidP="00C75FC4">
            <w:pPr>
              <w:widowControl w:val="0"/>
              <w:suppressAutoHyphens/>
            </w:pPr>
            <w:r w:rsidRPr="005B4F03">
              <w:t>I can explain some ways in which people tried to fly before the invention of the aeroplane</w:t>
            </w:r>
            <w:r>
              <w:t xml:space="preserve"> and can use my understanding to begin to explain why they might have tried these methods. </w:t>
            </w:r>
          </w:p>
        </w:tc>
      </w:tr>
      <w:tr w:rsidR="000F29FE" w:rsidRPr="00382D72" w14:paraId="5FC20C64" w14:textId="77777777" w:rsidTr="000F29FE">
        <w:trPr>
          <w:trHeight w:val="263"/>
        </w:trPr>
        <w:tc>
          <w:tcPr>
            <w:tcW w:w="10748" w:type="dxa"/>
            <w:gridSpan w:val="6"/>
            <w:tcBorders>
              <w:bottom w:val="nil"/>
            </w:tcBorders>
            <w:shd w:val="clear" w:color="auto" w:fill="BDD6EE" w:themeFill="accent1" w:themeFillTint="66"/>
          </w:tcPr>
          <w:p w14:paraId="3EE7DACF" w14:textId="364C1D24" w:rsidR="000F29FE" w:rsidRPr="000F29FE" w:rsidRDefault="000F29FE" w:rsidP="000F29FE">
            <w:pPr>
              <w:widowControl w:val="0"/>
              <w:suppressAutoHyphens/>
              <w:jc w:val="center"/>
              <w:rPr>
                <w:b/>
              </w:rPr>
            </w:pPr>
            <w:r w:rsidRPr="000F29FE">
              <w:rPr>
                <w:b/>
                <w:sz w:val="28"/>
              </w:rPr>
              <w:t>When was the first</w:t>
            </w:r>
            <w:r w:rsidR="006D6FF2">
              <w:rPr>
                <w:b/>
                <w:sz w:val="28"/>
              </w:rPr>
              <w:t xml:space="preserve"> aeroplane</w:t>
            </w:r>
            <w:r w:rsidRPr="000F29FE">
              <w:rPr>
                <w:b/>
                <w:sz w:val="28"/>
              </w:rPr>
              <w:t xml:space="preserve"> flight?</w:t>
            </w:r>
          </w:p>
        </w:tc>
      </w:tr>
      <w:tr w:rsidR="000F29FE" w:rsidRPr="00382D72" w14:paraId="5DEB1522" w14:textId="77777777" w:rsidTr="00F84E70">
        <w:trPr>
          <w:trHeight w:val="263"/>
        </w:trPr>
        <w:tc>
          <w:tcPr>
            <w:tcW w:w="3369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32624653" w14:textId="4786A18D" w:rsidR="000F29FE" w:rsidRPr="008B44FC" w:rsidRDefault="002E43DE" w:rsidP="005A7C7E">
            <w:pPr>
              <w:ind w:left="-14"/>
            </w:pPr>
            <w:r w:rsidRPr="005B4F03">
              <w:t xml:space="preserve">I can talk about events using phrases like ‘long ago’, </w:t>
            </w:r>
            <w:r w:rsidR="005B4F03">
              <w:t xml:space="preserve">‘before I was born’ and ‘in the past.’ </w:t>
            </w:r>
          </w:p>
        </w:tc>
        <w:tc>
          <w:tcPr>
            <w:tcW w:w="3543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7F30AA80" w14:textId="4E12E18D" w:rsidR="000F29FE" w:rsidRPr="002E43DE" w:rsidRDefault="005B4F03" w:rsidP="002E43DE">
            <w:pPr>
              <w:widowControl w:val="0"/>
              <w:suppressAutoHyphens/>
              <w:rPr>
                <w:rFonts w:ascii="Century Gothic" w:hAnsi="Century Gothic"/>
                <w:highlight w:val="yellow"/>
              </w:rPr>
            </w:pPr>
            <w:r w:rsidRPr="005B4F03">
              <w:t>With support</w:t>
            </w:r>
            <w:r>
              <w:t>,</w:t>
            </w:r>
            <w:r w:rsidRPr="005B4F03">
              <w:t xml:space="preserve"> I</w:t>
            </w:r>
            <w:r>
              <w:t xml:space="preserve"> can recall </w:t>
            </w:r>
            <w:r w:rsidRPr="005B4F03">
              <w:t xml:space="preserve">the date of the first aeroplane flight. </w:t>
            </w:r>
          </w:p>
        </w:tc>
        <w:tc>
          <w:tcPr>
            <w:tcW w:w="3836" w:type="dxa"/>
            <w:tcBorders>
              <w:bottom w:val="nil"/>
            </w:tcBorders>
            <w:shd w:val="clear" w:color="auto" w:fill="FFFFFF" w:themeFill="background1"/>
          </w:tcPr>
          <w:p w14:paraId="0909F43A" w14:textId="38095692" w:rsidR="000F29FE" w:rsidRPr="002E43DE" w:rsidRDefault="005B4F03" w:rsidP="005A7C7E">
            <w:pPr>
              <w:widowControl w:val="0"/>
              <w:suppressAutoHyphens/>
              <w:rPr>
                <w:highlight w:val="yellow"/>
              </w:rPr>
            </w:pPr>
            <w:r w:rsidRPr="005B4F03">
              <w:t xml:space="preserve">I know the year of the first aeroplane flight. </w:t>
            </w:r>
          </w:p>
        </w:tc>
      </w:tr>
      <w:tr w:rsidR="00573BBA" w:rsidRPr="00382D72" w14:paraId="13571C6E" w14:textId="77777777" w:rsidTr="00F84E70">
        <w:trPr>
          <w:trHeight w:val="263"/>
        </w:trPr>
        <w:tc>
          <w:tcPr>
            <w:tcW w:w="10748" w:type="dxa"/>
            <w:gridSpan w:val="6"/>
            <w:tcBorders>
              <w:bottom w:val="nil"/>
            </w:tcBorders>
            <w:shd w:val="clear" w:color="auto" w:fill="BDD6EE" w:themeFill="accent1" w:themeFillTint="66"/>
          </w:tcPr>
          <w:p w14:paraId="1E969ECF" w14:textId="77777777" w:rsidR="00573BBA" w:rsidRPr="00F84E70" w:rsidRDefault="00F84E70" w:rsidP="002D40AE">
            <w:pPr>
              <w:widowControl w:val="0"/>
              <w:suppressAutoHyphens/>
              <w:jc w:val="center"/>
              <w:rPr>
                <w:rFonts w:ascii="Century Gothic" w:hAnsi="Century Gothic" w:cstheme="minorHAnsi"/>
              </w:rPr>
            </w:pPr>
            <w:r w:rsidRPr="00F84E70">
              <w:rPr>
                <w:rFonts w:ascii="Century Gothic" w:hAnsi="Century Gothic" w:cstheme="minorHAnsi"/>
                <w:b/>
                <w:sz w:val="24"/>
              </w:rPr>
              <w:t xml:space="preserve">Who invented the aeroplane? </w:t>
            </w:r>
          </w:p>
        </w:tc>
      </w:tr>
      <w:tr w:rsidR="00E803E6" w:rsidRPr="00382D72" w14:paraId="1512B7DF" w14:textId="77777777" w:rsidTr="00F84E70">
        <w:trPr>
          <w:trHeight w:val="263"/>
        </w:trPr>
        <w:tc>
          <w:tcPr>
            <w:tcW w:w="3369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0FEA6867" w14:textId="1AC92565" w:rsidR="00E803E6" w:rsidRPr="002E43DE" w:rsidRDefault="00167A35" w:rsidP="005A7C7E">
            <w:pPr>
              <w:ind w:left="-14"/>
              <w:rPr>
                <w:rFonts w:cstheme="minorHAnsi"/>
                <w:highlight w:val="yellow"/>
              </w:rPr>
            </w:pPr>
            <w:r w:rsidRPr="00167A35">
              <w:rPr>
                <w:rFonts w:cstheme="minorHAnsi"/>
              </w:rPr>
              <w:t>I can ask questions about who may have invented the aeroplane.</w:t>
            </w:r>
          </w:p>
        </w:tc>
        <w:tc>
          <w:tcPr>
            <w:tcW w:w="3543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2EB3F2FD" w14:textId="185504DF" w:rsidR="00E803E6" w:rsidRPr="002E43DE" w:rsidRDefault="00167A35" w:rsidP="002E43DE">
            <w:pPr>
              <w:widowControl w:val="0"/>
              <w:suppressAutoHyphens/>
              <w:rPr>
                <w:rFonts w:cstheme="minorHAnsi"/>
                <w:highlight w:val="yellow"/>
              </w:rPr>
            </w:pPr>
            <w:r w:rsidRPr="00167A35">
              <w:t>With support, I can name who invented the aeroplane.</w:t>
            </w:r>
          </w:p>
        </w:tc>
        <w:tc>
          <w:tcPr>
            <w:tcW w:w="3836" w:type="dxa"/>
            <w:tcBorders>
              <w:bottom w:val="nil"/>
            </w:tcBorders>
            <w:shd w:val="clear" w:color="auto" w:fill="FFFFFF" w:themeFill="background1"/>
          </w:tcPr>
          <w:p w14:paraId="487D96E5" w14:textId="6FFFE365" w:rsidR="006F7773" w:rsidRPr="002E43DE" w:rsidRDefault="00167A35" w:rsidP="005A7C7E">
            <w:pPr>
              <w:widowControl w:val="0"/>
              <w:suppressAutoHyphens/>
              <w:rPr>
                <w:rFonts w:cstheme="minorHAnsi"/>
                <w:highlight w:val="yellow"/>
              </w:rPr>
            </w:pPr>
            <w:r w:rsidRPr="00167A35">
              <w:t xml:space="preserve">I can name who invented the aeroplane and </w:t>
            </w:r>
            <w:r>
              <w:t xml:space="preserve">with support, </w:t>
            </w:r>
            <w:r w:rsidRPr="00167A35">
              <w:t xml:space="preserve">begin to make suggestions as to why their efforts were successful compared to other inventors. </w:t>
            </w:r>
          </w:p>
        </w:tc>
      </w:tr>
      <w:tr w:rsidR="007927E2" w:rsidRPr="008B44FC" w14:paraId="37B41282" w14:textId="77777777" w:rsidTr="00F84E70">
        <w:trPr>
          <w:trHeight w:val="263"/>
        </w:trPr>
        <w:tc>
          <w:tcPr>
            <w:tcW w:w="10748" w:type="dxa"/>
            <w:gridSpan w:val="6"/>
            <w:tcBorders>
              <w:bottom w:val="nil"/>
            </w:tcBorders>
            <w:shd w:val="clear" w:color="auto" w:fill="BDD6EE" w:themeFill="accent1" w:themeFillTint="66"/>
          </w:tcPr>
          <w:p w14:paraId="0A248FFA" w14:textId="77777777" w:rsidR="007927E2" w:rsidRPr="000F29FE" w:rsidRDefault="00F84E70" w:rsidP="003B16C1">
            <w:pPr>
              <w:widowControl w:val="0"/>
              <w:suppressAutoHyphens/>
              <w:jc w:val="center"/>
              <w:rPr>
                <w:rFonts w:cstheme="minorHAnsi"/>
                <w:b/>
              </w:rPr>
            </w:pPr>
            <w:r w:rsidRPr="000F29FE">
              <w:rPr>
                <w:rFonts w:cstheme="minorHAnsi"/>
                <w:b/>
                <w:sz w:val="28"/>
              </w:rPr>
              <w:t>Who w</w:t>
            </w:r>
            <w:r w:rsidR="003B16C1">
              <w:rPr>
                <w:rFonts w:cstheme="minorHAnsi"/>
                <w:b/>
                <w:sz w:val="28"/>
              </w:rPr>
              <w:t>ere the Wright brothers</w:t>
            </w:r>
            <w:r w:rsidRPr="000F29FE">
              <w:rPr>
                <w:rFonts w:cstheme="minorHAnsi"/>
                <w:b/>
                <w:sz w:val="28"/>
              </w:rPr>
              <w:t xml:space="preserve">? </w:t>
            </w:r>
          </w:p>
        </w:tc>
      </w:tr>
      <w:tr w:rsidR="009C5F72" w:rsidRPr="00382D72" w14:paraId="30C141EA" w14:textId="77777777" w:rsidTr="00F84E70">
        <w:trPr>
          <w:trHeight w:val="263"/>
        </w:trPr>
        <w:tc>
          <w:tcPr>
            <w:tcW w:w="3369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1236D0E8" w14:textId="15077320" w:rsidR="009C5F72" w:rsidRPr="00B61933" w:rsidRDefault="00167A35" w:rsidP="009C5F72">
            <w:pPr>
              <w:widowControl w:val="0"/>
              <w:suppressAutoHyphens/>
              <w:rPr>
                <w:rFonts w:cstheme="minorHAnsi"/>
                <w:highlight w:val="yellow"/>
              </w:rPr>
            </w:pPr>
            <w:r w:rsidRPr="00167A35">
              <w:rPr>
                <w:rFonts w:cstheme="minorHAnsi"/>
              </w:rPr>
              <w:t>With support</w:t>
            </w:r>
            <w:r>
              <w:rPr>
                <w:rFonts w:cstheme="minorHAnsi"/>
              </w:rPr>
              <w:t>,</w:t>
            </w:r>
            <w:r w:rsidRPr="00167A35">
              <w:rPr>
                <w:rFonts w:cstheme="minorHAnsi"/>
              </w:rPr>
              <w:t xml:space="preserve"> I can explain who the Wright brothers were.</w:t>
            </w:r>
          </w:p>
        </w:tc>
        <w:tc>
          <w:tcPr>
            <w:tcW w:w="3543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5BF9194A" w14:textId="3A9425DB" w:rsidR="009C5F72" w:rsidRPr="00B61933" w:rsidRDefault="00167A35" w:rsidP="009C5F72">
            <w:pPr>
              <w:widowControl w:val="0"/>
              <w:suppressAutoHyphens/>
              <w:rPr>
                <w:rFonts w:cstheme="minorHAnsi"/>
                <w:highlight w:val="yellow"/>
              </w:rPr>
            </w:pPr>
            <w:r w:rsidRPr="00167A35">
              <w:t>I can explain who the wright brothers were.</w:t>
            </w:r>
          </w:p>
        </w:tc>
        <w:tc>
          <w:tcPr>
            <w:tcW w:w="3836" w:type="dxa"/>
            <w:tcBorders>
              <w:bottom w:val="nil"/>
            </w:tcBorders>
            <w:shd w:val="clear" w:color="auto" w:fill="FFFFFF" w:themeFill="background1"/>
          </w:tcPr>
          <w:p w14:paraId="7E4C10E2" w14:textId="29758193" w:rsidR="00167A35" w:rsidRPr="00B61933" w:rsidRDefault="00167A35" w:rsidP="00167A35">
            <w:pPr>
              <w:widowControl w:val="0"/>
              <w:suppressAutoHyphens/>
              <w:rPr>
                <w:rFonts w:cstheme="minorHAnsi"/>
              </w:rPr>
            </w:pPr>
            <w:r>
              <w:rPr>
                <w:rFonts w:cstheme="minorHAnsi"/>
              </w:rPr>
              <w:t xml:space="preserve">I can explain who the wright brothers were and why they were significant to the history of aviation. </w:t>
            </w:r>
          </w:p>
          <w:p w14:paraId="4730A89C" w14:textId="607D2384" w:rsidR="00B61933" w:rsidRPr="00B61933" w:rsidRDefault="00B61933" w:rsidP="009C5F72">
            <w:pPr>
              <w:widowControl w:val="0"/>
              <w:suppressAutoHyphens/>
              <w:rPr>
                <w:rFonts w:cstheme="minorHAnsi"/>
                <w:highlight w:val="yellow"/>
              </w:rPr>
            </w:pPr>
          </w:p>
        </w:tc>
      </w:tr>
      <w:tr w:rsidR="00662E2C" w:rsidRPr="00382D72" w14:paraId="08362D9C" w14:textId="77777777" w:rsidTr="00F84E70">
        <w:trPr>
          <w:trHeight w:val="263"/>
        </w:trPr>
        <w:tc>
          <w:tcPr>
            <w:tcW w:w="10748" w:type="dxa"/>
            <w:gridSpan w:val="6"/>
            <w:tcBorders>
              <w:bottom w:val="nil"/>
            </w:tcBorders>
            <w:shd w:val="clear" w:color="auto" w:fill="BDD6EE" w:themeFill="accent1" w:themeFillTint="66"/>
          </w:tcPr>
          <w:p w14:paraId="010A6E4D" w14:textId="77777777" w:rsidR="00662E2C" w:rsidRPr="000F29FE" w:rsidRDefault="00F84E70" w:rsidP="00662E2C">
            <w:pPr>
              <w:widowControl w:val="0"/>
              <w:suppressAutoHyphens/>
              <w:jc w:val="center"/>
              <w:rPr>
                <w:b/>
              </w:rPr>
            </w:pPr>
            <w:r w:rsidRPr="000F29FE">
              <w:rPr>
                <w:b/>
                <w:sz w:val="28"/>
              </w:rPr>
              <w:t>How have aeroplanes changed over time?</w:t>
            </w:r>
          </w:p>
        </w:tc>
      </w:tr>
      <w:tr w:rsidR="005A7C7E" w:rsidRPr="00382D72" w14:paraId="2DA728E0" w14:textId="77777777" w:rsidTr="00F84E70">
        <w:trPr>
          <w:trHeight w:val="263"/>
        </w:trPr>
        <w:tc>
          <w:tcPr>
            <w:tcW w:w="3369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21805E8A" w14:textId="44E722B2" w:rsidR="005A7C7E" w:rsidRPr="008B44FC" w:rsidRDefault="00167A35" w:rsidP="005A7C7E">
            <w:pPr>
              <w:ind w:left="-14"/>
              <w:rPr>
                <w:rFonts w:cstheme="minorHAnsi"/>
              </w:rPr>
            </w:pPr>
            <w:r>
              <w:rPr>
                <w:rFonts w:cstheme="minorHAnsi"/>
              </w:rPr>
              <w:t xml:space="preserve">I can identify one way in which planes have changed over time. </w:t>
            </w:r>
          </w:p>
        </w:tc>
        <w:tc>
          <w:tcPr>
            <w:tcW w:w="3543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23AFE12E" w14:textId="0B639775" w:rsidR="005A7C7E" w:rsidRPr="008B44FC" w:rsidRDefault="00167A35" w:rsidP="00743CFF">
            <w:pPr>
              <w:widowControl w:val="0"/>
              <w:suppressAutoHyphens/>
              <w:rPr>
                <w:rFonts w:cstheme="minorHAnsi"/>
              </w:rPr>
            </w:pPr>
            <w:r>
              <w:t xml:space="preserve">I can explain a variety of ways in which aeroplanes have changed over time. </w:t>
            </w:r>
            <w:r w:rsidR="00743CFF">
              <w:t xml:space="preserve"> </w:t>
            </w:r>
          </w:p>
        </w:tc>
        <w:tc>
          <w:tcPr>
            <w:tcW w:w="3836" w:type="dxa"/>
            <w:tcBorders>
              <w:bottom w:val="nil"/>
            </w:tcBorders>
            <w:shd w:val="clear" w:color="auto" w:fill="FFFFFF" w:themeFill="background1"/>
          </w:tcPr>
          <w:p w14:paraId="23A5E0A0" w14:textId="0E9AC19B" w:rsidR="005A7C7E" w:rsidRPr="008B44FC" w:rsidRDefault="00167A35" w:rsidP="00167A35">
            <w:pPr>
              <w:widowControl w:val="0"/>
              <w:suppressAutoHyphens/>
              <w:rPr>
                <w:rFonts w:cstheme="minorHAnsi"/>
              </w:rPr>
            </w:pPr>
            <w:r>
              <w:t xml:space="preserve">I can explain a variety of ways in which aeroplanes have changed over time and with support can begin to give reasons for some of these changes e.g safety, speed. </w:t>
            </w:r>
          </w:p>
        </w:tc>
      </w:tr>
      <w:tr w:rsidR="00662E2C" w:rsidRPr="00382D72" w14:paraId="770D7CFC" w14:textId="77777777" w:rsidTr="00F84E70">
        <w:trPr>
          <w:trHeight w:val="263"/>
        </w:trPr>
        <w:tc>
          <w:tcPr>
            <w:tcW w:w="10748" w:type="dxa"/>
            <w:gridSpan w:val="6"/>
            <w:tcBorders>
              <w:bottom w:val="nil"/>
            </w:tcBorders>
            <w:shd w:val="clear" w:color="auto" w:fill="BDD6EE" w:themeFill="accent1" w:themeFillTint="66"/>
          </w:tcPr>
          <w:p w14:paraId="00D7EF8C" w14:textId="77777777" w:rsidR="00662E2C" w:rsidRPr="000F29FE" w:rsidRDefault="000F29FE" w:rsidP="00E22064">
            <w:pPr>
              <w:widowControl w:val="0"/>
              <w:suppressAutoHyphens/>
              <w:jc w:val="center"/>
              <w:rPr>
                <w:rFonts w:cstheme="minorHAnsi"/>
                <w:b/>
              </w:rPr>
            </w:pPr>
            <w:r w:rsidRPr="000F29FE">
              <w:rPr>
                <w:rFonts w:cstheme="minorHAnsi"/>
                <w:b/>
                <w:sz w:val="28"/>
              </w:rPr>
              <w:t xml:space="preserve">Who </w:t>
            </w:r>
            <w:r w:rsidR="001B55F0">
              <w:rPr>
                <w:rFonts w:cstheme="minorHAnsi"/>
                <w:b/>
                <w:sz w:val="28"/>
              </w:rPr>
              <w:t xml:space="preserve">is </w:t>
            </w:r>
            <w:r w:rsidR="00F84E70" w:rsidRPr="000F29FE">
              <w:rPr>
                <w:rFonts w:cstheme="minorHAnsi"/>
                <w:b/>
                <w:sz w:val="28"/>
              </w:rPr>
              <w:t xml:space="preserve">Amelia Earhart? </w:t>
            </w:r>
          </w:p>
        </w:tc>
      </w:tr>
      <w:tr w:rsidR="003B16C1" w:rsidRPr="00382D72" w14:paraId="18F68FAA" w14:textId="77777777" w:rsidTr="001B55F0">
        <w:trPr>
          <w:trHeight w:val="1548"/>
        </w:trPr>
        <w:tc>
          <w:tcPr>
            <w:tcW w:w="3369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5B80D96A" w14:textId="55043570" w:rsidR="003B16C1" w:rsidRPr="008B44FC" w:rsidRDefault="00167A35" w:rsidP="003B16C1">
            <w:pPr>
              <w:ind w:left="-14"/>
              <w:rPr>
                <w:rFonts w:cstheme="minorHAnsi"/>
              </w:rPr>
            </w:pPr>
            <w:r>
              <w:rPr>
                <w:rFonts w:cstheme="minorHAnsi"/>
              </w:rPr>
              <w:t xml:space="preserve">With support, I can explain who Amelia Earhart is. </w:t>
            </w:r>
          </w:p>
        </w:tc>
        <w:tc>
          <w:tcPr>
            <w:tcW w:w="3543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1ACE729B" w14:textId="6C065467" w:rsidR="003B16C1" w:rsidRPr="008B44FC" w:rsidRDefault="00167A35" w:rsidP="003B16C1">
            <w:pPr>
              <w:pStyle w:val="TableParagraph"/>
              <w:ind w:right="3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can explain who Amelia Earhart is.</w:t>
            </w:r>
          </w:p>
        </w:tc>
        <w:tc>
          <w:tcPr>
            <w:tcW w:w="3836" w:type="dxa"/>
            <w:tcBorders>
              <w:bottom w:val="nil"/>
            </w:tcBorders>
            <w:shd w:val="clear" w:color="auto" w:fill="FFFFFF" w:themeFill="background1"/>
          </w:tcPr>
          <w:p w14:paraId="5308F046" w14:textId="2B0850B8" w:rsidR="003B16C1" w:rsidRPr="008B44FC" w:rsidRDefault="00167A35" w:rsidP="003B16C1">
            <w:pPr>
              <w:pStyle w:val="TableParagraph"/>
              <w:ind w:right="3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can explain who Amelia Earhart is and why she is an important historical figure. </w:t>
            </w:r>
          </w:p>
        </w:tc>
      </w:tr>
      <w:tr w:rsidR="003B16C1" w:rsidRPr="00382D72" w14:paraId="758C06CD" w14:textId="77777777" w:rsidTr="00F84E70">
        <w:trPr>
          <w:trHeight w:val="263"/>
        </w:trPr>
        <w:tc>
          <w:tcPr>
            <w:tcW w:w="10748" w:type="dxa"/>
            <w:gridSpan w:val="6"/>
            <w:tcBorders>
              <w:bottom w:val="nil"/>
            </w:tcBorders>
            <w:shd w:val="clear" w:color="auto" w:fill="BDD6EE" w:themeFill="accent1" w:themeFillTint="66"/>
          </w:tcPr>
          <w:p w14:paraId="45F22541" w14:textId="790D6587" w:rsidR="003B16C1" w:rsidRPr="000F29FE" w:rsidRDefault="003B16C1" w:rsidP="003B16C1">
            <w:pPr>
              <w:ind w:left="-52"/>
              <w:jc w:val="center"/>
              <w:rPr>
                <w:rFonts w:cstheme="minorHAnsi"/>
                <w:b/>
              </w:rPr>
            </w:pPr>
          </w:p>
        </w:tc>
      </w:tr>
      <w:tr w:rsidR="003B16C1" w:rsidRPr="00382D72" w14:paraId="2DC3AA07" w14:textId="77777777" w:rsidTr="00F84E70">
        <w:trPr>
          <w:trHeight w:val="263"/>
        </w:trPr>
        <w:tc>
          <w:tcPr>
            <w:tcW w:w="3369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17EDDEA9" w14:textId="77777777" w:rsidR="003B16C1" w:rsidRPr="008B44FC" w:rsidRDefault="003B16C1" w:rsidP="003B16C1">
            <w:pPr>
              <w:ind w:left="-14"/>
              <w:rPr>
                <w:rFonts w:cstheme="minorHAnsi"/>
              </w:rPr>
            </w:pPr>
          </w:p>
        </w:tc>
        <w:tc>
          <w:tcPr>
            <w:tcW w:w="3543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1B83BA5C" w14:textId="77777777" w:rsidR="003B16C1" w:rsidRPr="008B44FC" w:rsidRDefault="003B16C1" w:rsidP="003B16C1">
            <w:pPr>
              <w:widowControl w:val="0"/>
              <w:suppressAutoHyphens/>
              <w:rPr>
                <w:rFonts w:cstheme="minorHAnsi"/>
              </w:rPr>
            </w:pPr>
          </w:p>
        </w:tc>
        <w:tc>
          <w:tcPr>
            <w:tcW w:w="3836" w:type="dxa"/>
            <w:tcBorders>
              <w:bottom w:val="nil"/>
            </w:tcBorders>
            <w:shd w:val="clear" w:color="auto" w:fill="FFFFFF" w:themeFill="background1"/>
          </w:tcPr>
          <w:p w14:paraId="27912168" w14:textId="77777777" w:rsidR="003B16C1" w:rsidRDefault="003B16C1" w:rsidP="003B16C1">
            <w:pPr>
              <w:ind w:left="-52"/>
              <w:rPr>
                <w:rFonts w:cstheme="minorHAnsi"/>
              </w:rPr>
            </w:pPr>
          </w:p>
          <w:p w14:paraId="05BB5F49" w14:textId="77777777" w:rsidR="003B16C1" w:rsidRDefault="003B16C1" w:rsidP="003B16C1">
            <w:pPr>
              <w:ind w:left="-52"/>
              <w:rPr>
                <w:rFonts w:cstheme="minorHAnsi"/>
              </w:rPr>
            </w:pPr>
          </w:p>
          <w:p w14:paraId="00433875" w14:textId="77777777" w:rsidR="003B16C1" w:rsidRDefault="003B16C1" w:rsidP="003B16C1">
            <w:pPr>
              <w:ind w:left="-52"/>
              <w:rPr>
                <w:rFonts w:cstheme="minorHAnsi"/>
              </w:rPr>
            </w:pPr>
          </w:p>
          <w:p w14:paraId="2DD9982D" w14:textId="77777777" w:rsidR="003B16C1" w:rsidRDefault="003B16C1" w:rsidP="003B16C1">
            <w:pPr>
              <w:ind w:left="-52"/>
              <w:rPr>
                <w:rFonts w:cstheme="minorHAnsi"/>
              </w:rPr>
            </w:pPr>
          </w:p>
          <w:p w14:paraId="0FAFCE9E" w14:textId="77777777" w:rsidR="003B16C1" w:rsidRDefault="003B16C1" w:rsidP="003B16C1">
            <w:pPr>
              <w:ind w:left="-52"/>
              <w:rPr>
                <w:rFonts w:cstheme="minorHAnsi"/>
              </w:rPr>
            </w:pPr>
          </w:p>
          <w:p w14:paraId="66964436" w14:textId="77777777" w:rsidR="003B16C1" w:rsidRPr="008B44FC" w:rsidRDefault="003B16C1" w:rsidP="003B16C1">
            <w:pPr>
              <w:ind w:left="-52"/>
              <w:rPr>
                <w:rFonts w:cstheme="minorHAnsi"/>
              </w:rPr>
            </w:pPr>
          </w:p>
        </w:tc>
      </w:tr>
      <w:tr w:rsidR="003B16C1" w:rsidRPr="00382D72" w14:paraId="37AB1212" w14:textId="77777777" w:rsidTr="00F84E70">
        <w:trPr>
          <w:trHeight w:val="263"/>
        </w:trPr>
        <w:tc>
          <w:tcPr>
            <w:tcW w:w="10748" w:type="dxa"/>
            <w:gridSpan w:val="6"/>
            <w:tcBorders>
              <w:bottom w:val="nil"/>
            </w:tcBorders>
            <w:shd w:val="clear" w:color="auto" w:fill="BDD6EE" w:themeFill="accent1" w:themeFillTint="66"/>
          </w:tcPr>
          <w:p w14:paraId="465EA349" w14:textId="77777777" w:rsidR="003B16C1" w:rsidRPr="000F29FE" w:rsidRDefault="003B16C1" w:rsidP="003B16C1">
            <w:pPr>
              <w:ind w:left="-52"/>
              <w:jc w:val="center"/>
              <w:rPr>
                <w:rFonts w:cstheme="minorHAnsi"/>
                <w:b/>
              </w:rPr>
            </w:pPr>
            <w:r w:rsidRPr="000F29FE">
              <w:rPr>
                <w:rFonts w:cstheme="minorHAnsi"/>
                <w:b/>
                <w:sz w:val="28"/>
              </w:rPr>
              <w:lastRenderedPageBreak/>
              <w:t xml:space="preserve"> How do aeroplanes work? </w:t>
            </w:r>
          </w:p>
        </w:tc>
      </w:tr>
      <w:tr w:rsidR="003B16C1" w:rsidRPr="00382D72" w14:paraId="20180A18" w14:textId="77777777" w:rsidTr="00F84E70">
        <w:trPr>
          <w:trHeight w:val="263"/>
        </w:trPr>
        <w:tc>
          <w:tcPr>
            <w:tcW w:w="3369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38E0FB41" w14:textId="77777777" w:rsidR="003B16C1" w:rsidRPr="008B44FC" w:rsidRDefault="003B16C1" w:rsidP="003B16C1">
            <w:pPr>
              <w:ind w:left="-14"/>
              <w:rPr>
                <w:rFonts w:cstheme="minorHAnsi"/>
              </w:rPr>
            </w:pPr>
          </w:p>
        </w:tc>
        <w:tc>
          <w:tcPr>
            <w:tcW w:w="3543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2A13C7BA" w14:textId="77777777" w:rsidR="003B16C1" w:rsidRPr="008B44FC" w:rsidRDefault="003B16C1" w:rsidP="003B16C1">
            <w:pPr>
              <w:pStyle w:val="TableParagraph"/>
              <w:ind w:left="-70" w:right="307"/>
              <w:rPr>
                <w:rFonts w:asciiTheme="minorHAnsi" w:hAnsiTheme="minorHAnsi" w:cstheme="minorHAnsi"/>
              </w:rPr>
            </w:pPr>
          </w:p>
        </w:tc>
        <w:tc>
          <w:tcPr>
            <w:tcW w:w="3836" w:type="dxa"/>
            <w:tcBorders>
              <w:bottom w:val="nil"/>
            </w:tcBorders>
            <w:shd w:val="clear" w:color="auto" w:fill="FFFFFF" w:themeFill="background1"/>
          </w:tcPr>
          <w:p w14:paraId="53E1FF9D" w14:textId="77777777" w:rsidR="003B16C1" w:rsidRPr="008B44FC" w:rsidRDefault="003B16C1" w:rsidP="003B16C1">
            <w:pPr>
              <w:ind w:left="-52"/>
              <w:rPr>
                <w:rFonts w:cstheme="minorHAnsi"/>
              </w:rPr>
            </w:pPr>
          </w:p>
        </w:tc>
      </w:tr>
      <w:tr w:rsidR="003B16C1" w:rsidRPr="00382D72" w14:paraId="0FA46C34" w14:textId="77777777" w:rsidTr="00F84E70">
        <w:trPr>
          <w:trHeight w:val="263"/>
        </w:trPr>
        <w:tc>
          <w:tcPr>
            <w:tcW w:w="336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55480F50" w14:textId="77777777" w:rsidR="003B16C1" w:rsidRPr="008B44FC" w:rsidRDefault="003B16C1" w:rsidP="003B16C1">
            <w:pPr>
              <w:ind w:left="-14"/>
              <w:rPr>
                <w:rFonts w:cstheme="minorHAnsi"/>
              </w:rPr>
            </w:pPr>
          </w:p>
        </w:tc>
        <w:tc>
          <w:tcPr>
            <w:tcW w:w="3543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14:paraId="48804CAC" w14:textId="77777777" w:rsidR="003B16C1" w:rsidRPr="008B44FC" w:rsidRDefault="003B16C1" w:rsidP="003B16C1">
            <w:pPr>
              <w:pStyle w:val="TableParagraph"/>
              <w:ind w:left="-70" w:right="307"/>
              <w:rPr>
                <w:rFonts w:asciiTheme="minorHAnsi" w:hAnsiTheme="minorHAnsi" w:cstheme="minorHAnsi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D0A4FCD" w14:textId="77777777" w:rsidR="003B16C1" w:rsidRPr="008B44FC" w:rsidRDefault="003B16C1" w:rsidP="003B16C1">
            <w:pPr>
              <w:ind w:left="-52"/>
              <w:rPr>
                <w:rFonts w:cstheme="minorHAnsi"/>
              </w:rPr>
            </w:pPr>
          </w:p>
        </w:tc>
      </w:tr>
      <w:tr w:rsidR="003B16C1" w:rsidRPr="00382D72" w14:paraId="3C7175AF" w14:textId="77777777" w:rsidTr="00F84E70">
        <w:trPr>
          <w:trHeight w:val="263"/>
        </w:trPr>
        <w:tc>
          <w:tcPr>
            <w:tcW w:w="10748" w:type="dxa"/>
            <w:gridSpan w:val="6"/>
            <w:shd w:val="clear" w:color="auto" w:fill="BDD6EE" w:themeFill="accent1" w:themeFillTint="66"/>
          </w:tcPr>
          <w:p w14:paraId="31D7BCC4" w14:textId="77777777" w:rsidR="003B16C1" w:rsidRPr="000F29FE" w:rsidRDefault="003B16C1" w:rsidP="003B16C1">
            <w:pPr>
              <w:widowControl w:val="0"/>
              <w:suppressAutoHyphens/>
              <w:ind w:left="-39"/>
              <w:jc w:val="center"/>
              <w:rPr>
                <w:rFonts w:cstheme="minorHAnsi"/>
                <w:b/>
              </w:rPr>
            </w:pPr>
            <w:r w:rsidRPr="000F29FE">
              <w:rPr>
                <w:rFonts w:cstheme="minorHAnsi"/>
                <w:b/>
                <w:sz w:val="32"/>
              </w:rPr>
              <w:t xml:space="preserve">How do planes fly? </w:t>
            </w:r>
          </w:p>
        </w:tc>
      </w:tr>
      <w:tr w:rsidR="003B16C1" w:rsidRPr="00382D72" w14:paraId="4D1FB3C9" w14:textId="77777777" w:rsidTr="00F84E70">
        <w:trPr>
          <w:trHeight w:val="263"/>
        </w:trPr>
        <w:tc>
          <w:tcPr>
            <w:tcW w:w="3369" w:type="dxa"/>
            <w:gridSpan w:val="2"/>
            <w:shd w:val="clear" w:color="auto" w:fill="FFFFFF" w:themeFill="background1"/>
          </w:tcPr>
          <w:p w14:paraId="67BC832D" w14:textId="77777777" w:rsidR="003B16C1" w:rsidRPr="008B44FC" w:rsidRDefault="003B16C1" w:rsidP="003B16C1">
            <w:pPr>
              <w:rPr>
                <w:rFonts w:cstheme="minorHAnsi"/>
              </w:rPr>
            </w:pPr>
          </w:p>
        </w:tc>
        <w:tc>
          <w:tcPr>
            <w:tcW w:w="3543" w:type="dxa"/>
            <w:gridSpan w:val="3"/>
            <w:shd w:val="clear" w:color="auto" w:fill="FFFFFF" w:themeFill="background1"/>
          </w:tcPr>
          <w:p w14:paraId="460155ED" w14:textId="77777777" w:rsidR="003B16C1" w:rsidRDefault="003B16C1" w:rsidP="003B16C1">
            <w:pPr>
              <w:pStyle w:val="ListParagraph"/>
              <w:ind w:left="31"/>
              <w:rPr>
                <w:rFonts w:cstheme="minorHAnsi"/>
              </w:rPr>
            </w:pPr>
          </w:p>
          <w:p w14:paraId="3C4A3340" w14:textId="77777777" w:rsidR="003B16C1" w:rsidRDefault="003B16C1" w:rsidP="003B16C1">
            <w:pPr>
              <w:pStyle w:val="ListParagraph"/>
              <w:ind w:left="31"/>
              <w:rPr>
                <w:rFonts w:cstheme="minorHAnsi"/>
              </w:rPr>
            </w:pPr>
          </w:p>
          <w:p w14:paraId="059CE30A" w14:textId="77777777" w:rsidR="003B16C1" w:rsidRDefault="003B16C1" w:rsidP="003B16C1">
            <w:pPr>
              <w:pStyle w:val="ListParagraph"/>
              <w:ind w:left="31"/>
              <w:rPr>
                <w:rFonts w:cstheme="minorHAnsi"/>
              </w:rPr>
            </w:pPr>
          </w:p>
          <w:p w14:paraId="6EBEA05E" w14:textId="77777777" w:rsidR="003B16C1" w:rsidRDefault="003B16C1" w:rsidP="003B16C1">
            <w:pPr>
              <w:pStyle w:val="ListParagraph"/>
              <w:ind w:left="31"/>
              <w:rPr>
                <w:rFonts w:cstheme="minorHAnsi"/>
              </w:rPr>
            </w:pPr>
          </w:p>
          <w:p w14:paraId="221B16A9" w14:textId="77777777" w:rsidR="003B16C1" w:rsidRPr="008B44FC" w:rsidRDefault="003B16C1" w:rsidP="003B16C1">
            <w:pPr>
              <w:pStyle w:val="ListParagraph"/>
              <w:ind w:left="31"/>
              <w:rPr>
                <w:rFonts w:cstheme="minorHAnsi"/>
              </w:rPr>
            </w:pPr>
          </w:p>
        </w:tc>
        <w:tc>
          <w:tcPr>
            <w:tcW w:w="3836" w:type="dxa"/>
            <w:shd w:val="clear" w:color="auto" w:fill="FFFFFF" w:themeFill="background1"/>
          </w:tcPr>
          <w:p w14:paraId="04410313" w14:textId="77777777" w:rsidR="003B16C1" w:rsidRPr="008B44FC" w:rsidRDefault="003B16C1" w:rsidP="003B16C1">
            <w:pPr>
              <w:pStyle w:val="ListParagraph"/>
              <w:ind w:left="31"/>
              <w:rPr>
                <w:rFonts w:cstheme="minorHAnsi"/>
              </w:rPr>
            </w:pPr>
          </w:p>
        </w:tc>
      </w:tr>
      <w:tr w:rsidR="003B16C1" w:rsidRPr="00382D72" w14:paraId="73859F27" w14:textId="77777777" w:rsidTr="00F84E70">
        <w:trPr>
          <w:trHeight w:val="263"/>
        </w:trPr>
        <w:tc>
          <w:tcPr>
            <w:tcW w:w="10748" w:type="dxa"/>
            <w:gridSpan w:val="6"/>
            <w:shd w:val="clear" w:color="auto" w:fill="FFFFFF" w:themeFill="background1"/>
          </w:tcPr>
          <w:p w14:paraId="54411596" w14:textId="77777777" w:rsidR="003B16C1" w:rsidRDefault="003B16C1" w:rsidP="003B16C1">
            <w:pPr>
              <w:pStyle w:val="ListParagraph"/>
              <w:ind w:left="31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sz w:val="20"/>
                <w:szCs w:val="20"/>
              </w:rPr>
              <w:t>Key Vocabulary (Taken from the History Progression Grids)</w:t>
            </w:r>
          </w:p>
          <w:p w14:paraId="5FE60716" w14:textId="77777777" w:rsidR="003B16C1" w:rsidRPr="00834076" w:rsidRDefault="003B16C1" w:rsidP="003B16C1">
            <w:pPr>
              <w:pStyle w:val="ListParagraph"/>
              <w:ind w:left="31"/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</w:pPr>
            <w:r w:rsidRPr="00834076"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  <w:t>Year 1</w:t>
            </w:r>
          </w:p>
          <w:p w14:paraId="03FBF228" w14:textId="52C3B68F" w:rsidR="003B16C1" w:rsidRPr="007A3468" w:rsidRDefault="003B16C1" w:rsidP="007A3468">
            <w:pPr>
              <w:pStyle w:val="ListParagraph"/>
              <w:ind w:left="751"/>
            </w:pPr>
            <w:r>
              <w:t>Use common words and phrases relating to the passing of time. tradition research (non-)fiction event artefact museum curator long ago yesterday then when now last next before/after first/second (etc) days months prehistoric</w:t>
            </w:r>
          </w:p>
        </w:tc>
      </w:tr>
      <w:tr w:rsidR="003B16C1" w:rsidRPr="00382D72" w14:paraId="0F22C7EB" w14:textId="77777777" w:rsidTr="00F84E70">
        <w:trPr>
          <w:trHeight w:val="1545"/>
        </w:trPr>
        <w:tc>
          <w:tcPr>
            <w:tcW w:w="5644" w:type="dxa"/>
            <w:gridSpan w:val="4"/>
            <w:shd w:val="clear" w:color="auto" w:fill="FFFFFF" w:themeFill="background1"/>
          </w:tcPr>
          <w:p w14:paraId="683784F7" w14:textId="77777777" w:rsidR="003B16C1" w:rsidRPr="001C6A83" w:rsidRDefault="003B16C1" w:rsidP="003B16C1">
            <w:pPr>
              <w:pStyle w:val="ListParagraph"/>
              <w:ind w:left="31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3B0AAC">
              <w:rPr>
                <w:rFonts w:ascii="Comic Sans MS" w:hAnsi="Comic Sans MS" w:cstheme="minorHAnsi"/>
                <w:b/>
                <w:sz w:val="20"/>
                <w:szCs w:val="20"/>
              </w:rPr>
              <w:t>ENRICHMENT OPPORTUNITIES –</w:t>
            </w:r>
            <w:r w:rsidRPr="001C6A83">
              <w:rPr>
                <w:rFonts w:ascii="Comic Sans MS" w:hAnsi="Comic Sans MS" w:cstheme="minorHAnsi"/>
                <w:b/>
                <w:sz w:val="20"/>
                <w:szCs w:val="20"/>
              </w:rPr>
              <w:t>What can we give children to help them remember?</w:t>
            </w:r>
          </w:p>
          <w:p w14:paraId="34F4E3DA" w14:textId="77777777" w:rsidR="003B16C1" w:rsidRPr="003B0AAC" w:rsidRDefault="003B16C1" w:rsidP="003B16C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sz w:val="20"/>
                <w:szCs w:val="20"/>
              </w:rPr>
            </w:pPr>
            <w:r w:rsidRPr="003B0AAC">
              <w:rPr>
                <w:rFonts w:ascii="Comic Sans MS" w:hAnsi="Comic Sans MS" w:cstheme="minorHAnsi"/>
                <w:sz w:val="20"/>
                <w:szCs w:val="20"/>
              </w:rPr>
              <w:t>The use of good quality videos and websites to enhance learning</w:t>
            </w:r>
          </w:p>
          <w:p w14:paraId="31D60028" w14:textId="77777777" w:rsidR="003B16C1" w:rsidRPr="003B0AAC" w:rsidRDefault="003B16C1" w:rsidP="003B16C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sz w:val="20"/>
                <w:szCs w:val="20"/>
              </w:rPr>
            </w:pPr>
            <w:r w:rsidRPr="003B0AAC">
              <w:rPr>
                <w:rFonts w:ascii="Comic Sans MS" w:hAnsi="Comic Sans MS" w:cstheme="minorHAnsi"/>
                <w:sz w:val="20"/>
                <w:szCs w:val="20"/>
              </w:rPr>
              <w:t>Research opportunities to guide their own learning</w:t>
            </w:r>
          </w:p>
          <w:p w14:paraId="79D0CFD3" w14:textId="77777777" w:rsidR="003B16C1" w:rsidRDefault="003B16C1" w:rsidP="003B16C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sz w:val="20"/>
                <w:szCs w:val="20"/>
              </w:rPr>
            </w:pPr>
            <w:r w:rsidRPr="003B0AAC">
              <w:rPr>
                <w:rFonts w:ascii="Comic Sans MS" w:hAnsi="Comic Sans MS" w:cstheme="minorHAnsi"/>
                <w:sz w:val="20"/>
                <w:szCs w:val="20"/>
              </w:rPr>
              <w:t>The opportunity to create models to demonstrate and to consolidate learning</w:t>
            </w:r>
          </w:p>
          <w:p w14:paraId="5AC1D4ED" w14:textId="77777777" w:rsidR="003B16C1" w:rsidRPr="003B0AAC" w:rsidRDefault="003B16C1" w:rsidP="003B16C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Use of practical tasks to understand how things work</w:t>
            </w:r>
          </w:p>
        </w:tc>
        <w:tc>
          <w:tcPr>
            <w:tcW w:w="5104" w:type="dxa"/>
            <w:gridSpan w:val="2"/>
            <w:shd w:val="clear" w:color="auto" w:fill="FFFFFF" w:themeFill="background1"/>
          </w:tcPr>
          <w:p w14:paraId="59126AED" w14:textId="77777777" w:rsidR="003B16C1" w:rsidRDefault="003B16C1" w:rsidP="003B16C1">
            <w:pPr>
              <w:pStyle w:val="ListParagraph"/>
              <w:ind w:left="52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3B0AAC">
              <w:rPr>
                <w:rFonts w:ascii="Comic Sans MS" w:hAnsi="Comic Sans MS" w:cstheme="minorHAnsi"/>
                <w:b/>
                <w:sz w:val="20"/>
                <w:szCs w:val="20"/>
              </w:rPr>
              <w:t>CROSS-CURRICULUAR LINKS -</w:t>
            </w:r>
            <w:r w:rsidRPr="001C6A83">
              <w:rPr>
                <w:rFonts w:ascii="Comic Sans MS" w:hAnsi="Comic Sans MS" w:cstheme="minorHAnsi"/>
                <w:b/>
                <w:sz w:val="20"/>
                <w:szCs w:val="20"/>
              </w:rPr>
              <w:t>What links can we make to help children make sense of what we want them to know and be able to do?</w:t>
            </w:r>
          </w:p>
          <w:p w14:paraId="329CF657" w14:textId="77777777" w:rsidR="003B16C1" w:rsidRPr="001C6A83" w:rsidRDefault="003B16C1" w:rsidP="003B16C1">
            <w:pPr>
              <w:pStyle w:val="ListParagraph"/>
              <w:ind w:left="52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1C6A83">
              <w:rPr>
                <w:rFonts w:ascii="Comic Sans MS" w:hAnsi="Comic Sans MS" w:cstheme="minorHAnsi"/>
                <w:sz w:val="20"/>
                <w:szCs w:val="20"/>
              </w:rPr>
              <w:t>This fits with core subjects through:</w:t>
            </w:r>
          </w:p>
          <w:p w14:paraId="4AA34531" w14:textId="77777777" w:rsidR="003B16C1" w:rsidRPr="003B0AAC" w:rsidRDefault="003B16C1" w:rsidP="003B16C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sz w:val="20"/>
                <w:szCs w:val="20"/>
              </w:rPr>
            </w:pPr>
            <w:r w:rsidRPr="003B0AAC">
              <w:rPr>
                <w:rFonts w:ascii="Comic Sans MS" w:hAnsi="Comic Sans MS" w:cstheme="minorHAnsi"/>
                <w:sz w:val="20"/>
                <w:szCs w:val="20"/>
              </w:rPr>
              <w:t xml:space="preserve">English – </w:t>
            </w:r>
            <w:r>
              <w:rPr>
                <w:rFonts w:ascii="Comic Sans MS" w:hAnsi="Comic Sans MS" w:cstheme="minorHAnsi"/>
                <w:sz w:val="20"/>
                <w:szCs w:val="20"/>
              </w:rPr>
              <w:t>report writing, explanation texts</w:t>
            </w:r>
          </w:p>
          <w:p w14:paraId="74A23D9E" w14:textId="77777777" w:rsidR="003B16C1" w:rsidRPr="003B0AAC" w:rsidRDefault="003B16C1" w:rsidP="003B16C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sz w:val="20"/>
                <w:szCs w:val="20"/>
              </w:rPr>
            </w:pPr>
            <w:r w:rsidRPr="003B0AAC">
              <w:rPr>
                <w:rFonts w:ascii="Comic Sans MS" w:hAnsi="Comic Sans MS" w:cstheme="minorHAnsi"/>
                <w:sz w:val="20"/>
                <w:szCs w:val="20"/>
              </w:rPr>
              <w:t xml:space="preserve">Maths – </w:t>
            </w:r>
            <w:r>
              <w:rPr>
                <w:rFonts w:ascii="Comic Sans MS" w:hAnsi="Comic Sans MS" w:cstheme="minorHAnsi"/>
                <w:sz w:val="20"/>
                <w:szCs w:val="20"/>
              </w:rPr>
              <w:t>measuring, graphs, Venn/Carroll diagrams-sorting</w:t>
            </w:r>
          </w:p>
        </w:tc>
      </w:tr>
    </w:tbl>
    <w:p w14:paraId="445C3D0A" w14:textId="77777777" w:rsidR="00EF13B0" w:rsidRDefault="00EF13B0"/>
    <w:sectPr w:rsidR="00EF13B0" w:rsidSect="00B52AF9">
      <w:headerReference w:type="default" r:id="rId11"/>
      <w:pgSz w:w="11906" w:h="16838"/>
      <w:pgMar w:top="720" w:right="41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65B4F" w14:textId="77777777" w:rsidR="00891B29" w:rsidRDefault="00891B29" w:rsidP="00D97F16">
      <w:pPr>
        <w:spacing w:after="0" w:line="240" w:lineRule="auto"/>
      </w:pPr>
      <w:r>
        <w:separator/>
      </w:r>
    </w:p>
  </w:endnote>
  <w:endnote w:type="continuationSeparator" w:id="0">
    <w:p w14:paraId="5BEB4B86" w14:textId="77777777" w:rsidR="00891B29" w:rsidRDefault="00891B29" w:rsidP="00D97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D9FED" w14:textId="77777777" w:rsidR="00891B29" w:rsidRDefault="00891B29" w:rsidP="00D97F16">
      <w:pPr>
        <w:spacing w:after="0" w:line="240" w:lineRule="auto"/>
      </w:pPr>
      <w:r>
        <w:separator/>
      </w:r>
    </w:p>
  </w:footnote>
  <w:footnote w:type="continuationSeparator" w:id="0">
    <w:p w14:paraId="3F1DE944" w14:textId="77777777" w:rsidR="00891B29" w:rsidRDefault="00891B29" w:rsidP="00D97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AAB2D" w14:textId="6F5AB299" w:rsidR="00D97F16" w:rsidRPr="001C6A83" w:rsidRDefault="001C6A83" w:rsidP="001C6A83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 w:rsidRPr="00CD0962">
      <w:rPr>
        <w:rFonts w:ascii="Arial" w:hAnsi="Arial" w:cs="Arial"/>
        <w:noProof/>
        <w:color w:val="000000"/>
        <w:sz w:val="28"/>
        <w:szCs w:val="28"/>
      </w:rPr>
      <w:drawing>
        <wp:anchor distT="0" distB="0" distL="114300" distR="114300" simplePos="0" relativeHeight="251662336" behindDoc="0" locked="0" layoutInCell="1" allowOverlap="1" wp14:anchorId="356F3DD9" wp14:editId="07A48760">
          <wp:simplePos x="0" y="0"/>
          <wp:positionH relativeFrom="margin">
            <wp:posOffset>6216552</wp:posOffset>
          </wp:positionH>
          <wp:positionV relativeFrom="paragraph">
            <wp:posOffset>-85725</wp:posOffset>
          </wp:positionV>
          <wp:extent cx="538842" cy="563336"/>
          <wp:effectExtent l="0" t="0" r="0" b="0"/>
          <wp:wrapNone/>
          <wp:docPr id="6" name="Picture 6" descr="A close-up of a cross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close-up of a cross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842" cy="563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D0962">
      <w:rPr>
        <w:rFonts w:ascii="Arial" w:hAnsi="Arial" w:cs="Arial"/>
        <w:noProof/>
        <w:color w:val="000000"/>
        <w:sz w:val="28"/>
        <w:szCs w:val="28"/>
      </w:rPr>
      <w:drawing>
        <wp:anchor distT="0" distB="0" distL="114300" distR="114300" simplePos="0" relativeHeight="251660288" behindDoc="0" locked="0" layoutInCell="1" allowOverlap="1" wp14:anchorId="4DEA23AC" wp14:editId="2A67675C">
          <wp:simplePos x="0" y="0"/>
          <wp:positionH relativeFrom="margin">
            <wp:posOffset>102382</wp:posOffset>
          </wp:positionH>
          <wp:positionV relativeFrom="paragraph">
            <wp:posOffset>-90072</wp:posOffset>
          </wp:positionV>
          <wp:extent cx="538842" cy="563336"/>
          <wp:effectExtent l="0" t="0" r="0" b="0"/>
          <wp:wrapNone/>
          <wp:docPr id="15" name="Picture 15" descr="A close-up of a cross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close-up of a cross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842" cy="563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346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F50126" wp14:editId="1AC414B2">
              <wp:simplePos x="0" y="0"/>
              <wp:positionH relativeFrom="column">
                <wp:posOffset>8255</wp:posOffset>
              </wp:positionH>
              <wp:positionV relativeFrom="paragraph">
                <wp:posOffset>-177165</wp:posOffset>
              </wp:positionV>
              <wp:extent cx="6812915" cy="721995"/>
              <wp:effectExtent l="0" t="0" r="6985" b="1905"/>
              <wp:wrapSquare wrapText="bothSides"/>
              <wp:docPr id="13006131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12915" cy="72199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929076D" w14:textId="77777777" w:rsidR="003B0AAC" w:rsidRDefault="003B0AAC" w:rsidP="003B0AAC">
                          <w:pPr>
                            <w:pStyle w:val="paragraph"/>
                            <w:spacing w:before="0" w:beforeAutospacing="0" w:after="0" w:afterAutospacing="0"/>
                            <w:ind w:right="-2"/>
                            <w:jc w:val="center"/>
                            <w:textAlignment w:val="baseline"/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ormaltextrun"/>
                              <w:rFonts w:ascii="Monotype Corsiva" w:hAnsi="Monotype Corsiva" w:cs="Segoe U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Knowledge is Power…</w:t>
                          </w:r>
                        </w:p>
                        <w:p w14:paraId="760EAED2" w14:textId="77777777" w:rsidR="003B0AAC" w:rsidRDefault="003B0AAC" w:rsidP="003B0AAC">
                          <w:pPr>
                            <w:pStyle w:val="paragraph"/>
                            <w:spacing w:before="0" w:beforeAutospacing="0" w:after="0" w:afterAutospacing="0"/>
                            <w:ind w:right="-2"/>
                            <w:jc w:val="center"/>
                            <w:textAlignment w:val="baseline"/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ormaltextrun"/>
                              <w:rFonts w:ascii="Comic Sans MS" w:hAnsi="Comic Sans MS" w:cs="Segoe UI"/>
                              <w:b/>
                              <w:bCs/>
                              <w:sz w:val="28"/>
                              <w:szCs w:val="28"/>
                            </w:rPr>
                            <w:t>Ivington CofE Primary and Preschool</w:t>
                          </w:r>
                          <w:r>
                            <w:rPr>
                              <w:rStyle w:val="normaltextrun"/>
                              <w:rFonts w:ascii="Comic Sans MS" w:hAnsi="Comic Sans MS" w:cs="Segoe UI"/>
                              <w:color w:val="0070C0"/>
                              <w:sz w:val="22"/>
                              <w:szCs w:val="22"/>
                            </w:rPr>
                            <w:t> </w:t>
                          </w:r>
                          <w:r>
                            <w:rPr>
                              <w:rStyle w:val="eop"/>
                              <w:rFonts w:ascii="Comic Sans MS" w:hAnsi="Comic Sans MS" w:cs="Segoe UI"/>
                              <w:color w:val="0070C0"/>
                              <w:sz w:val="22"/>
                              <w:szCs w:val="22"/>
                            </w:rPr>
                            <w:t> </w:t>
                          </w:r>
                        </w:p>
                        <w:p w14:paraId="2C55A068" w14:textId="77777777" w:rsidR="003B0AAC" w:rsidRPr="00DF4A7F" w:rsidRDefault="003B0AAC" w:rsidP="003B0AAC">
                          <w:pPr>
                            <w:pStyle w:val="paragraph"/>
                            <w:spacing w:before="0" w:beforeAutospacing="0" w:after="0" w:afterAutospacing="0"/>
                            <w:ind w:right="-2"/>
                            <w:jc w:val="center"/>
                            <w:textAlignment w:val="baseline"/>
                            <w:rPr>
                              <w:rFonts w:ascii="Comic Sans MS" w:hAnsi="Comic Sans MS" w:cs="Segoe UI"/>
                              <w:i/>
                              <w:iCs/>
                              <w:color w:val="0070C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F501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65pt;margin-top:-13.95pt;width:536.45pt;height:5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" filled="f" strokeweight=".5pt">
              <v:path arrowok="t"/>
              <v:textbox style="mso-fit-shape-to-text:t">
                <w:txbxContent>
                  <w:p w14:paraId="3929076D" w14:textId="77777777" w:rsidR="003B0AAC" w:rsidRDefault="003B0AAC" w:rsidP="003B0AAC">
                    <w:pPr>
                      <w:pStyle w:val="paragraph"/>
                      <w:spacing w:before="0" w:beforeAutospacing="0" w:after="0" w:afterAutospacing="0"/>
                      <w:ind w:right="-2"/>
                      <w:jc w:val="center"/>
                      <w:textAlignment w:val="baseline"/>
                      <w:rPr>
                        <w:rFonts w:ascii="Segoe UI" w:hAnsi="Segoe UI" w:cs="Segoe UI"/>
                        <w:sz w:val="18"/>
                        <w:szCs w:val="18"/>
                      </w:rPr>
                    </w:pPr>
                    <w:r>
                      <w:rPr>
                        <w:rStyle w:val="normaltextrun"/>
                        <w:rFonts w:ascii="Monotype Corsiva" w:hAnsi="Monotype Corsiva" w:cs="Segoe UI"/>
                        <w:b/>
                        <w:bCs/>
                        <w:color w:val="FF0000"/>
                        <w:sz w:val="28"/>
                        <w:szCs w:val="28"/>
                      </w:rPr>
                      <w:t>Knowledge is Power…</w:t>
                    </w:r>
                  </w:p>
                  <w:p w14:paraId="760EAED2" w14:textId="77777777" w:rsidR="003B0AAC" w:rsidRDefault="003B0AAC" w:rsidP="003B0AAC">
                    <w:pPr>
                      <w:pStyle w:val="paragraph"/>
                      <w:spacing w:before="0" w:beforeAutospacing="0" w:after="0" w:afterAutospacing="0"/>
                      <w:ind w:right="-2"/>
                      <w:jc w:val="center"/>
                      <w:textAlignment w:val="baseline"/>
                      <w:rPr>
                        <w:rFonts w:ascii="Segoe UI" w:hAnsi="Segoe UI" w:cs="Segoe UI"/>
                        <w:sz w:val="18"/>
                        <w:szCs w:val="18"/>
                      </w:rPr>
                    </w:pPr>
                    <w:r>
                      <w:rPr>
                        <w:rStyle w:val="normaltextrun"/>
                        <w:rFonts w:ascii="Comic Sans MS" w:hAnsi="Comic Sans MS" w:cs="Segoe UI"/>
                        <w:b/>
                        <w:bCs/>
                        <w:sz w:val="28"/>
                        <w:szCs w:val="28"/>
                      </w:rPr>
                      <w:t>Ivington CofE Primary and Preschool</w:t>
                    </w:r>
                    <w:r>
                      <w:rPr>
                        <w:rStyle w:val="normaltextrun"/>
                        <w:rFonts w:ascii="Comic Sans MS" w:hAnsi="Comic Sans MS" w:cs="Segoe UI"/>
                        <w:color w:val="0070C0"/>
                        <w:sz w:val="22"/>
                        <w:szCs w:val="22"/>
                      </w:rPr>
                      <w:t> </w:t>
                    </w:r>
                    <w:r>
                      <w:rPr>
                        <w:rStyle w:val="eop"/>
                        <w:rFonts w:ascii="Comic Sans MS" w:hAnsi="Comic Sans MS" w:cs="Segoe UI"/>
                        <w:color w:val="0070C0"/>
                        <w:sz w:val="22"/>
                        <w:szCs w:val="22"/>
                      </w:rPr>
                      <w:t> </w:t>
                    </w:r>
                  </w:p>
                  <w:p w14:paraId="2C55A068" w14:textId="77777777" w:rsidR="003B0AAC" w:rsidRPr="00DF4A7F" w:rsidRDefault="003B0AAC" w:rsidP="003B0AAC">
                    <w:pPr>
                      <w:pStyle w:val="paragraph"/>
                      <w:spacing w:before="0" w:beforeAutospacing="0" w:after="0" w:afterAutospacing="0"/>
                      <w:ind w:right="-2"/>
                      <w:jc w:val="center"/>
                      <w:textAlignment w:val="baseline"/>
                      <w:rPr>
                        <w:rFonts w:ascii="Comic Sans MS" w:hAnsi="Comic Sans MS" w:cs="Segoe UI"/>
                        <w:i/>
                        <w:iCs/>
                        <w:color w:val="0070C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B0AAC" w:rsidRPr="00CD0962">
      <w:rPr>
        <w:rFonts w:ascii="Arial" w:hAnsi="Arial" w:cs="Arial"/>
        <w:noProof/>
        <w:color w:val="000000"/>
        <w:sz w:val="28"/>
        <w:szCs w:val="28"/>
      </w:rPr>
      <w:drawing>
        <wp:anchor distT="0" distB="0" distL="114300" distR="114300" simplePos="0" relativeHeight="251661312" behindDoc="0" locked="0" layoutInCell="1" allowOverlap="1" wp14:anchorId="6139E8A4" wp14:editId="059ED39E">
          <wp:simplePos x="0" y="0"/>
          <wp:positionH relativeFrom="margin">
            <wp:posOffset>9230360</wp:posOffset>
          </wp:positionH>
          <wp:positionV relativeFrom="paragraph">
            <wp:posOffset>5298</wp:posOffset>
          </wp:positionV>
          <wp:extent cx="538842" cy="563336"/>
          <wp:effectExtent l="0" t="0" r="0" b="0"/>
          <wp:wrapNone/>
          <wp:docPr id="16" name="Picture 16" descr="A close-up of a cross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close-up of a cross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842" cy="563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6553A"/>
    <w:multiLevelType w:val="multilevel"/>
    <w:tmpl w:val="D07486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F14C50"/>
    <w:multiLevelType w:val="hybridMultilevel"/>
    <w:tmpl w:val="D79E503C"/>
    <w:lvl w:ilvl="0" w:tplc="898C50BE">
      <w:numFmt w:val="bullet"/>
      <w:lvlText w:val=""/>
      <w:lvlJc w:val="left"/>
      <w:pPr>
        <w:ind w:left="267" w:hanging="15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7DA7844">
      <w:numFmt w:val="bullet"/>
      <w:lvlText w:val=""/>
      <w:lvlJc w:val="left"/>
      <w:pPr>
        <w:ind w:left="449" w:hanging="123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3C18C25C">
      <w:numFmt w:val="bullet"/>
      <w:lvlText w:val="•"/>
      <w:lvlJc w:val="left"/>
      <w:pPr>
        <w:ind w:left="933" w:hanging="123"/>
      </w:pPr>
      <w:rPr>
        <w:rFonts w:hint="default"/>
        <w:lang w:val="en-US" w:eastAsia="en-US" w:bidi="ar-SA"/>
      </w:rPr>
    </w:lvl>
    <w:lvl w:ilvl="3" w:tplc="B622C1C2">
      <w:numFmt w:val="bullet"/>
      <w:lvlText w:val="•"/>
      <w:lvlJc w:val="left"/>
      <w:pPr>
        <w:ind w:left="1426" w:hanging="123"/>
      </w:pPr>
      <w:rPr>
        <w:rFonts w:hint="default"/>
        <w:lang w:val="en-US" w:eastAsia="en-US" w:bidi="ar-SA"/>
      </w:rPr>
    </w:lvl>
    <w:lvl w:ilvl="4" w:tplc="E5DA8240">
      <w:numFmt w:val="bullet"/>
      <w:lvlText w:val="•"/>
      <w:lvlJc w:val="left"/>
      <w:pPr>
        <w:ind w:left="1919" w:hanging="123"/>
      </w:pPr>
      <w:rPr>
        <w:rFonts w:hint="default"/>
        <w:lang w:val="en-US" w:eastAsia="en-US" w:bidi="ar-SA"/>
      </w:rPr>
    </w:lvl>
    <w:lvl w:ilvl="5" w:tplc="5252998E">
      <w:numFmt w:val="bullet"/>
      <w:lvlText w:val="•"/>
      <w:lvlJc w:val="left"/>
      <w:pPr>
        <w:ind w:left="2412" w:hanging="123"/>
      </w:pPr>
      <w:rPr>
        <w:rFonts w:hint="default"/>
        <w:lang w:val="en-US" w:eastAsia="en-US" w:bidi="ar-SA"/>
      </w:rPr>
    </w:lvl>
    <w:lvl w:ilvl="6" w:tplc="593EF654">
      <w:numFmt w:val="bullet"/>
      <w:lvlText w:val="•"/>
      <w:lvlJc w:val="left"/>
      <w:pPr>
        <w:ind w:left="2905" w:hanging="123"/>
      </w:pPr>
      <w:rPr>
        <w:rFonts w:hint="default"/>
        <w:lang w:val="en-US" w:eastAsia="en-US" w:bidi="ar-SA"/>
      </w:rPr>
    </w:lvl>
    <w:lvl w:ilvl="7" w:tplc="BD66950C">
      <w:numFmt w:val="bullet"/>
      <w:lvlText w:val="•"/>
      <w:lvlJc w:val="left"/>
      <w:pPr>
        <w:ind w:left="3398" w:hanging="123"/>
      </w:pPr>
      <w:rPr>
        <w:rFonts w:hint="default"/>
        <w:lang w:val="en-US" w:eastAsia="en-US" w:bidi="ar-SA"/>
      </w:rPr>
    </w:lvl>
    <w:lvl w:ilvl="8" w:tplc="8FE6ED6C">
      <w:numFmt w:val="bullet"/>
      <w:lvlText w:val="•"/>
      <w:lvlJc w:val="left"/>
      <w:pPr>
        <w:ind w:left="3891" w:hanging="123"/>
      </w:pPr>
      <w:rPr>
        <w:rFonts w:hint="default"/>
        <w:lang w:val="en-US" w:eastAsia="en-US" w:bidi="ar-SA"/>
      </w:rPr>
    </w:lvl>
  </w:abstractNum>
  <w:abstractNum w:abstractNumId="2" w15:restartNumberingAfterBreak="0">
    <w:nsid w:val="2F52163F"/>
    <w:multiLevelType w:val="multilevel"/>
    <w:tmpl w:val="6896D3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6B29C4"/>
    <w:multiLevelType w:val="hybridMultilevel"/>
    <w:tmpl w:val="992A5BC8"/>
    <w:lvl w:ilvl="0" w:tplc="0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4" w15:restartNumberingAfterBreak="0">
    <w:nsid w:val="49E75E9F"/>
    <w:multiLevelType w:val="multilevel"/>
    <w:tmpl w:val="A4C8FC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FD0327"/>
    <w:multiLevelType w:val="hybridMultilevel"/>
    <w:tmpl w:val="FAD09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E0BCA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C72FDD"/>
    <w:multiLevelType w:val="hybridMultilevel"/>
    <w:tmpl w:val="FA40F98E"/>
    <w:lvl w:ilvl="0" w:tplc="08090001">
      <w:start w:val="1"/>
      <w:numFmt w:val="bullet"/>
      <w:lvlText w:val=""/>
      <w:lvlJc w:val="left"/>
      <w:pPr>
        <w:ind w:left="8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3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000" w:hanging="360"/>
      </w:pPr>
      <w:rPr>
        <w:rFonts w:ascii="Wingdings" w:hAnsi="Wingdings" w:hint="default"/>
      </w:rPr>
    </w:lvl>
  </w:abstractNum>
  <w:abstractNum w:abstractNumId="7" w15:restartNumberingAfterBreak="0">
    <w:nsid w:val="6B351F9B"/>
    <w:multiLevelType w:val="multilevel"/>
    <w:tmpl w:val="64E412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78242251">
    <w:abstractNumId w:val="5"/>
  </w:num>
  <w:num w:numId="2" w16cid:durableId="948851506">
    <w:abstractNumId w:val="1"/>
  </w:num>
  <w:num w:numId="3" w16cid:durableId="432749093">
    <w:abstractNumId w:val="3"/>
  </w:num>
  <w:num w:numId="4" w16cid:durableId="1774009403">
    <w:abstractNumId w:val="4"/>
  </w:num>
  <w:num w:numId="5" w16cid:durableId="1323319344">
    <w:abstractNumId w:val="2"/>
  </w:num>
  <w:num w:numId="6" w16cid:durableId="393894687">
    <w:abstractNumId w:val="0"/>
  </w:num>
  <w:num w:numId="7" w16cid:durableId="1658608347">
    <w:abstractNumId w:val="7"/>
  </w:num>
  <w:num w:numId="8" w16cid:durableId="10388239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AC"/>
    <w:rsid w:val="000000DF"/>
    <w:rsid w:val="000117D1"/>
    <w:rsid w:val="000218FA"/>
    <w:rsid w:val="00025300"/>
    <w:rsid w:val="000274BA"/>
    <w:rsid w:val="0007219B"/>
    <w:rsid w:val="000D1533"/>
    <w:rsid w:val="000F29FE"/>
    <w:rsid w:val="000F4C67"/>
    <w:rsid w:val="00111253"/>
    <w:rsid w:val="00162972"/>
    <w:rsid w:val="00167A35"/>
    <w:rsid w:val="00172AE9"/>
    <w:rsid w:val="001B55F0"/>
    <w:rsid w:val="001C6A83"/>
    <w:rsid w:val="00202EE7"/>
    <w:rsid w:val="0021520C"/>
    <w:rsid w:val="002268DA"/>
    <w:rsid w:val="00234EC4"/>
    <w:rsid w:val="00270962"/>
    <w:rsid w:val="002711A4"/>
    <w:rsid w:val="002811E5"/>
    <w:rsid w:val="002A6F69"/>
    <w:rsid w:val="002B13AF"/>
    <w:rsid w:val="002D0967"/>
    <w:rsid w:val="002D40AE"/>
    <w:rsid w:val="002E43DE"/>
    <w:rsid w:val="00312758"/>
    <w:rsid w:val="00312D87"/>
    <w:rsid w:val="0033439B"/>
    <w:rsid w:val="003430CA"/>
    <w:rsid w:val="00362339"/>
    <w:rsid w:val="00382D72"/>
    <w:rsid w:val="00386C2A"/>
    <w:rsid w:val="00395F55"/>
    <w:rsid w:val="003B0AAC"/>
    <w:rsid w:val="003B16C1"/>
    <w:rsid w:val="003B6056"/>
    <w:rsid w:val="003C5DAB"/>
    <w:rsid w:val="003E21CD"/>
    <w:rsid w:val="003F6994"/>
    <w:rsid w:val="00432EA1"/>
    <w:rsid w:val="004D23E1"/>
    <w:rsid w:val="004F12C1"/>
    <w:rsid w:val="004F4324"/>
    <w:rsid w:val="00502A9A"/>
    <w:rsid w:val="00521DAA"/>
    <w:rsid w:val="00523AFF"/>
    <w:rsid w:val="00546C83"/>
    <w:rsid w:val="00573BBA"/>
    <w:rsid w:val="005A53A2"/>
    <w:rsid w:val="005A7C7E"/>
    <w:rsid w:val="005B4F03"/>
    <w:rsid w:val="005E3508"/>
    <w:rsid w:val="005F451C"/>
    <w:rsid w:val="00621ACD"/>
    <w:rsid w:val="00626B61"/>
    <w:rsid w:val="00630C9F"/>
    <w:rsid w:val="00637C4C"/>
    <w:rsid w:val="006570C6"/>
    <w:rsid w:val="00662E2C"/>
    <w:rsid w:val="006D6FF2"/>
    <w:rsid w:val="006E269C"/>
    <w:rsid w:val="006F0CA1"/>
    <w:rsid w:val="006F7773"/>
    <w:rsid w:val="00715431"/>
    <w:rsid w:val="00722DAC"/>
    <w:rsid w:val="00733546"/>
    <w:rsid w:val="007363A7"/>
    <w:rsid w:val="00743CFF"/>
    <w:rsid w:val="007452AA"/>
    <w:rsid w:val="00774259"/>
    <w:rsid w:val="007927E2"/>
    <w:rsid w:val="007A3468"/>
    <w:rsid w:val="007C4063"/>
    <w:rsid w:val="008006A8"/>
    <w:rsid w:val="00814719"/>
    <w:rsid w:val="00834076"/>
    <w:rsid w:val="00862E88"/>
    <w:rsid w:val="00877FE5"/>
    <w:rsid w:val="00880696"/>
    <w:rsid w:val="00886ECD"/>
    <w:rsid w:val="00891B29"/>
    <w:rsid w:val="00891D4B"/>
    <w:rsid w:val="008B44FC"/>
    <w:rsid w:val="008C2EC5"/>
    <w:rsid w:val="0094328F"/>
    <w:rsid w:val="009764EC"/>
    <w:rsid w:val="009922D7"/>
    <w:rsid w:val="009C53A2"/>
    <w:rsid w:val="009C5F72"/>
    <w:rsid w:val="00A65310"/>
    <w:rsid w:val="00A67559"/>
    <w:rsid w:val="00A72E3C"/>
    <w:rsid w:val="00A85173"/>
    <w:rsid w:val="00A92DD5"/>
    <w:rsid w:val="00AB2D0C"/>
    <w:rsid w:val="00AB4F75"/>
    <w:rsid w:val="00AB5A6D"/>
    <w:rsid w:val="00AD279C"/>
    <w:rsid w:val="00AD7CBA"/>
    <w:rsid w:val="00AF158A"/>
    <w:rsid w:val="00B22375"/>
    <w:rsid w:val="00B41146"/>
    <w:rsid w:val="00B52AF9"/>
    <w:rsid w:val="00B61933"/>
    <w:rsid w:val="00B66285"/>
    <w:rsid w:val="00B80254"/>
    <w:rsid w:val="00B86E6F"/>
    <w:rsid w:val="00BA0564"/>
    <w:rsid w:val="00BA5DA1"/>
    <w:rsid w:val="00BF3097"/>
    <w:rsid w:val="00BF66DB"/>
    <w:rsid w:val="00BF7EA7"/>
    <w:rsid w:val="00C75FC4"/>
    <w:rsid w:val="00CD0E50"/>
    <w:rsid w:val="00CD6A49"/>
    <w:rsid w:val="00D21CED"/>
    <w:rsid w:val="00D44DCF"/>
    <w:rsid w:val="00D47E00"/>
    <w:rsid w:val="00D8320B"/>
    <w:rsid w:val="00D838B7"/>
    <w:rsid w:val="00D97F16"/>
    <w:rsid w:val="00DB08B2"/>
    <w:rsid w:val="00DB264B"/>
    <w:rsid w:val="00DD7203"/>
    <w:rsid w:val="00DE694A"/>
    <w:rsid w:val="00E10588"/>
    <w:rsid w:val="00E22064"/>
    <w:rsid w:val="00E42EC0"/>
    <w:rsid w:val="00E51CA4"/>
    <w:rsid w:val="00E803E6"/>
    <w:rsid w:val="00E84217"/>
    <w:rsid w:val="00EB1420"/>
    <w:rsid w:val="00EB26D6"/>
    <w:rsid w:val="00EF13B0"/>
    <w:rsid w:val="00EF6DEB"/>
    <w:rsid w:val="00F03493"/>
    <w:rsid w:val="00F21DCE"/>
    <w:rsid w:val="00F24285"/>
    <w:rsid w:val="00F26D8D"/>
    <w:rsid w:val="00F323F5"/>
    <w:rsid w:val="00F42675"/>
    <w:rsid w:val="00F54503"/>
    <w:rsid w:val="00F84E70"/>
    <w:rsid w:val="00F86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05C23"/>
  <w15:docId w15:val="{87A4DF16-B9BA-4EB2-B5E0-A95220A3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6C8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92DD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97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F16"/>
  </w:style>
  <w:style w:type="paragraph" w:styleId="Footer">
    <w:name w:val="footer"/>
    <w:basedOn w:val="Normal"/>
    <w:link w:val="FooterChar"/>
    <w:uiPriority w:val="99"/>
    <w:unhideWhenUsed/>
    <w:rsid w:val="00D97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F16"/>
  </w:style>
  <w:style w:type="paragraph" w:styleId="BalloonText">
    <w:name w:val="Balloon Text"/>
    <w:basedOn w:val="Normal"/>
    <w:link w:val="BalloonTextChar"/>
    <w:uiPriority w:val="99"/>
    <w:semiHidden/>
    <w:unhideWhenUsed/>
    <w:rsid w:val="00DB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64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3B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B0AAC"/>
  </w:style>
  <w:style w:type="character" w:customStyle="1" w:styleId="eop">
    <w:name w:val="eop"/>
    <w:basedOn w:val="DefaultParagraphFont"/>
    <w:rsid w:val="003B0AAC"/>
  </w:style>
  <w:style w:type="character" w:styleId="Hyperlink">
    <w:name w:val="Hyperlink"/>
    <w:rsid w:val="00E842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3eef9-01cc-4bad-9918-33adf7ad6522" xsi:nil="true"/>
    <lcf76f155ced4ddcb4097134ff3c332f xmlns="beacb2fc-2518-441c-a685-674addb6a19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79C50D426994586E32CEBDF37C0D6" ma:contentTypeVersion="15" ma:contentTypeDescription="Create a new document." ma:contentTypeScope="" ma:versionID="7eec8582130167a2df1d5a947a77b981">
  <xsd:schema xmlns:xsd="http://www.w3.org/2001/XMLSchema" xmlns:xs="http://www.w3.org/2001/XMLSchema" xmlns:p="http://schemas.microsoft.com/office/2006/metadata/properties" xmlns:ns2="beacb2fc-2518-441c-a685-674addb6a195" xmlns:ns3="7173eef9-01cc-4bad-9918-33adf7ad6522" targetNamespace="http://schemas.microsoft.com/office/2006/metadata/properties" ma:root="true" ma:fieldsID="4c64c49745fd8aec042875a11f1670a4" ns2:_="" ns3:_="">
    <xsd:import namespace="beacb2fc-2518-441c-a685-674addb6a195"/>
    <xsd:import namespace="7173eef9-01cc-4bad-9918-33adf7ad65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cb2fc-2518-441c-a685-674addb6a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c652f83-f2f7-4899-8466-b3c1eaf07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3eef9-01cc-4bad-9918-33adf7ad65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b4f8dcc-2222-48d1-95a4-69d3135ffdf3}" ma:internalName="TaxCatchAll" ma:showField="CatchAllData" ma:web="7173eef9-01cc-4bad-9918-33adf7ad65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2F9837-B922-4568-806C-5666F3FE70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70FE5F-8794-4606-A6F4-A0732E8302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F0588-394F-453D-BBE1-25E4FCD28CD2}">
  <ds:schemaRefs>
    <ds:schemaRef ds:uri="http://schemas.microsoft.com/office/2006/metadata/properties"/>
    <ds:schemaRef ds:uri="http://schemas.microsoft.com/office/infopath/2007/PartnerControls"/>
    <ds:schemaRef ds:uri="7173eef9-01cc-4bad-9918-33adf7ad6522"/>
    <ds:schemaRef ds:uri="beacb2fc-2518-441c-a685-674addb6a195"/>
  </ds:schemaRefs>
</ds:datastoreItem>
</file>

<file path=customXml/itemProps4.xml><?xml version="1.0" encoding="utf-8"?>
<ds:datastoreItem xmlns:ds="http://schemas.openxmlformats.org/officeDocument/2006/customXml" ds:itemID="{6AED5E67-7418-407A-BA14-FBB38A988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cb2fc-2518-441c-a685-674addb6a195"/>
    <ds:schemaRef ds:uri="7173eef9-01cc-4bad-9918-33adf7ad6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Lewis</dc:creator>
  <cp:lastModifiedBy>Holly Haggart</cp:lastModifiedBy>
  <cp:revision>3</cp:revision>
  <cp:lastPrinted>2024-04-16T15:54:00Z</cp:lastPrinted>
  <dcterms:created xsi:type="dcterms:W3CDTF">2024-09-09T14:45:00Z</dcterms:created>
  <dcterms:modified xsi:type="dcterms:W3CDTF">2024-09-09T14:46:00Z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0x010100B6879C50D426994586E32CEBDF37C0D6</vt:lpwstr>
  </property>
  <property fmtid="{D5CDD505-2E9C-101B-9397-08002B2CF9AE}" pid="3" name="MediaServiceImageTags">
    <vt:lpwstr/>
  </property>
</Properties>
</file>